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80" w:rightFromText="180" w:vertAnchor="text" w:horzAnchor="margin" w:tblpXSpec="center" w:tblpY="490"/>
        <w:tblW w:w="10548" w:type="dxa"/>
        <w:tblLook w:val="01E0"/>
      </w:tblPr>
      <w:tblGrid>
        <w:gridCol w:w="452"/>
        <w:gridCol w:w="9631"/>
        <w:gridCol w:w="465"/>
      </w:tblGrid>
      <w:tr w:rsidR="00F61DD2" w:rsidRPr="00ED019D" w:rsidTr="003B0B12">
        <w:tc>
          <w:tcPr>
            <w:tcW w:w="3457" w:type="dxa"/>
          </w:tcPr>
          <w:p w:rsidR="00F61DD2" w:rsidRDefault="00F61DD2"/>
        </w:tc>
        <w:tc>
          <w:tcPr>
            <w:tcW w:w="3457" w:type="dxa"/>
          </w:tcPr>
          <w:p w:rsidR="00F61DD2" w:rsidRDefault="00F61DD2">
            <w:r w:rsidRPr="00C76ACD"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471pt;height:117pt;visibility:visible">
                  <v:imagedata r:id="rId5" o:title="" croptop="17368f" cropbottom="38378f" cropleft="6830f" cropright="3012f"/>
                </v:shape>
              </w:pict>
            </w:r>
          </w:p>
        </w:tc>
        <w:tc>
          <w:tcPr>
            <w:tcW w:w="3634" w:type="dxa"/>
          </w:tcPr>
          <w:p w:rsidR="00F61DD2" w:rsidRDefault="00F61DD2"/>
        </w:tc>
      </w:tr>
    </w:tbl>
    <w:p w:rsidR="00B0726C" w:rsidRPr="00ED019D" w:rsidRDefault="00B0726C" w:rsidP="00B0726C">
      <w:pPr>
        <w:jc w:val="center"/>
        <w:rPr>
          <w:rFonts w:eastAsia="Calibri"/>
          <w:b/>
        </w:rPr>
      </w:pPr>
      <w:r>
        <w:rPr>
          <w:rFonts w:eastAsia="Calibri"/>
          <w:b/>
        </w:rPr>
        <w:br/>
      </w:r>
      <w:r>
        <w:rPr>
          <w:rFonts w:eastAsia="Calibri"/>
          <w:b/>
        </w:rPr>
        <w:br/>
      </w:r>
      <w:r>
        <w:rPr>
          <w:rFonts w:eastAsia="Calibri"/>
          <w:b/>
        </w:rPr>
        <w:br/>
      </w:r>
      <w:r>
        <w:rPr>
          <w:rFonts w:eastAsia="Calibri"/>
          <w:b/>
        </w:rPr>
        <w:br/>
      </w:r>
      <w:r w:rsidRPr="00ED019D">
        <w:rPr>
          <w:rFonts w:eastAsia="Calibri"/>
          <w:b/>
        </w:rPr>
        <w:t>Муниципальное бюджетное общеобразовательное учреждение</w:t>
      </w:r>
    </w:p>
    <w:p w:rsidR="00B0726C" w:rsidRPr="00ED019D" w:rsidRDefault="00B0726C" w:rsidP="00B0726C">
      <w:pPr>
        <w:jc w:val="center"/>
        <w:rPr>
          <w:rFonts w:eastAsia="Calibri"/>
          <w:b/>
        </w:rPr>
      </w:pPr>
      <w:r w:rsidRPr="00ED019D">
        <w:rPr>
          <w:rFonts w:eastAsia="Calibri"/>
          <w:b/>
        </w:rPr>
        <w:t>гимназия №2</w:t>
      </w:r>
    </w:p>
    <w:p w:rsidR="00B0726C" w:rsidRPr="00ED019D" w:rsidRDefault="00B0726C" w:rsidP="00B0726C">
      <w:pPr>
        <w:jc w:val="center"/>
        <w:rPr>
          <w:rFonts w:eastAsia="Calibri"/>
          <w:b/>
        </w:rPr>
      </w:pPr>
      <w:r w:rsidRPr="00ED019D">
        <w:rPr>
          <w:rFonts w:eastAsia="Calibri"/>
          <w:b/>
        </w:rPr>
        <w:t>г. Нелидово Тверской области</w:t>
      </w:r>
    </w:p>
    <w:p w:rsidR="00B0726C" w:rsidRPr="00ED019D" w:rsidRDefault="00B0726C" w:rsidP="00B0726C">
      <w:pPr>
        <w:jc w:val="center"/>
        <w:rPr>
          <w:rFonts w:eastAsia="Calibri"/>
          <w:b/>
        </w:rPr>
      </w:pPr>
    </w:p>
    <w:p w:rsidR="00B0726C" w:rsidRPr="00ED019D" w:rsidRDefault="00B0726C" w:rsidP="00B0726C">
      <w:pPr>
        <w:rPr>
          <w:rFonts w:eastAsia="Calibri"/>
          <w:b/>
        </w:rPr>
      </w:pPr>
    </w:p>
    <w:p w:rsidR="00B0726C" w:rsidRPr="00ED019D" w:rsidRDefault="00B0726C" w:rsidP="00B0726C">
      <w:pPr>
        <w:rPr>
          <w:rFonts w:eastAsia="Calibri"/>
          <w:b/>
        </w:rPr>
      </w:pPr>
    </w:p>
    <w:p w:rsidR="00B0726C" w:rsidRPr="00ED019D" w:rsidRDefault="00B0726C" w:rsidP="00B0726C">
      <w:pPr>
        <w:pStyle w:val="1"/>
        <w:spacing w:before="0" w:after="0"/>
        <w:jc w:val="center"/>
        <w:rPr>
          <w:rFonts w:ascii="Times New Roman" w:hAnsi="Times New Roman"/>
        </w:rPr>
      </w:pPr>
      <w:r w:rsidRPr="00ED019D">
        <w:rPr>
          <w:rFonts w:ascii="Times New Roman" w:hAnsi="Times New Roman"/>
        </w:rPr>
        <w:t>Рабочая программа учебного предмета</w:t>
      </w:r>
    </w:p>
    <w:p w:rsidR="00B0726C" w:rsidRPr="00ED019D" w:rsidRDefault="00B0726C" w:rsidP="00B0726C">
      <w:pPr>
        <w:pStyle w:val="1"/>
        <w:spacing w:before="0" w:after="0"/>
        <w:jc w:val="center"/>
        <w:rPr>
          <w:rFonts w:ascii="Times New Roman" w:hAnsi="Times New Roman"/>
          <w:sz w:val="40"/>
          <w:szCs w:val="40"/>
        </w:rPr>
      </w:pPr>
      <w:r w:rsidRPr="00ED019D">
        <w:rPr>
          <w:rFonts w:ascii="Times New Roman" w:hAnsi="Times New Roman"/>
        </w:rPr>
        <w:t>"</w:t>
      </w:r>
      <w:r>
        <w:rPr>
          <w:rFonts w:ascii="Times New Roman" w:hAnsi="Times New Roman"/>
        </w:rPr>
        <w:t>География</w:t>
      </w:r>
      <w:r w:rsidRPr="00ED019D">
        <w:rPr>
          <w:rFonts w:ascii="Times New Roman" w:hAnsi="Times New Roman"/>
        </w:rPr>
        <w:t>"</w:t>
      </w:r>
    </w:p>
    <w:p w:rsidR="00B0726C" w:rsidRPr="00ED019D" w:rsidRDefault="00B0726C" w:rsidP="00B0726C">
      <w:pPr>
        <w:shd w:val="clear" w:color="auto" w:fill="FFFFFF"/>
        <w:spacing w:line="322" w:lineRule="exact"/>
        <w:jc w:val="center"/>
        <w:rPr>
          <w:rFonts w:eastAsia="Calibri"/>
          <w:sz w:val="28"/>
          <w:szCs w:val="28"/>
        </w:rPr>
      </w:pPr>
      <w:r>
        <w:rPr>
          <w:rFonts w:eastAsia="Calibri"/>
          <w:sz w:val="28"/>
          <w:szCs w:val="28"/>
        </w:rPr>
        <w:t xml:space="preserve">5 </w:t>
      </w:r>
      <w:r w:rsidRPr="00ED019D">
        <w:rPr>
          <w:rFonts w:eastAsia="Calibri"/>
          <w:sz w:val="28"/>
          <w:szCs w:val="28"/>
        </w:rPr>
        <w:t>класс</w:t>
      </w:r>
    </w:p>
    <w:p w:rsidR="00B0726C" w:rsidRPr="00ED019D" w:rsidRDefault="00B0726C" w:rsidP="00B0726C">
      <w:pPr>
        <w:shd w:val="clear" w:color="auto" w:fill="FFFFFF"/>
        <w:spacing w:line="322" w:lineRule="exact"/>
        <w:rPr>
          <w:rFonts w:eastAsia="Calibri"/>
        </w:rPr>
      </w:pPr>
    </w:p>
    <w:p w:rsidR="00B0726C" w:rsidRPr="00ED019D" w:rsidRDefault="00B0726C" w:rsidP="00B0726C">
      <w:pPr>
        <w:shd w:val="clear" w:color="auto" w:fill="FFFFFF"/>
        <w:spacing w:line="322" w:lineRule="exact"/>
        <w:rPr>
          <w:rFonts w:eastAsia="Calibri"/>
        </w:rPr>
      </w:pPr>
    </w:p>
    <w:p w:rsidR="00B0726C" w:rsidRPr="00ED019D" w:rsidRDefault="00B0726C" w:rsidP="00B0726C">
      <w:pPr>
        <w:shd w:val="clear" w:color="auto" w:fill="FFFFFF"/>
        <w:spacing w:line="322" w:lineRule="exact"/>
        <w:rPr>
          <w:rFonts w:eastAsia="Calibri"/>
        </w:rPr>
      </w:pPr>
    </w:p>
    <w:p w:rsidR="00B0726C" w:rsidRDefault="00B0726C" w:rsidP="00B0726C">
      <w:pPr>
        <w:jc w:val="both"/>
      </w:pPr>
      <w:r w:rsidRPr="00ED019D">
        <w:rPr>
          <w:rFonts w:eastAsia="Calibri"/>
          <w:b/>
          <w:color w:val="000000"/>
          <w:spacing w:val="-4"/>
        </w:rPr>
        <w:t>Учебник:</w:t>
      </w:r>
      <w:r w:rsidRPr="00ED019D">
        <w:rPr>
          <w:rFonts w:eastAsia="Calibri"/>
          <w:color w:val="000000"/>
          <w:spacing w:val="-4"/>
        </w:rPr>
        <w:t xml:space="preserve"> </w:t>
      </w:r>
      <w:r>
        <w:t xml:space="preserve">География. Учебник 5 класс «Планета Земля» </w:t>
      </w:r>
      <w:proofErr w:type="spellStart"/>
      <w:r>
        <w:t>А.А.Лобжанидзе</w:t>
      </w:r>
      <w:proofErr w:type="spellEnd"/>
      <w:r>
        <w:t>. Москва. Просвещение. 2012 г.</w:t>
      </w:r>
    </w:p>
    <w:p w:rsidR="00B0726C" w:rsidRDefault="00B0726C" w:rsidP="00B0726C"/>
    <w:p w:rsidR="00B0726C" w:rsidRDefault="00B0726C" w:rsidP="00B0726C"/>
    <w:p w:rsidR="00B0726C" w:rsidRPr="00A11B17" w:rsidRDefault="00B0726C" w:rsidP="00B0726C">
      <w:pPr>
        <w:jc w:val="both"/>
        <w:rPr>
          <w:sz w:val="28"/>
          <w:szCs w:val="28"/>
        </w:rPr>
      </w:pPr>
      <w:r w:rsidRPr="00476B26">
        <w:rPr>
          <w:rFonts w:eastAsia="Calibri"/>
          <w:b/>
          <w:spacing w:val="-11"/>
        </w:rPr>
        <w:t>Программа составлена на основе</w:t>
      </w:r>
      <w:r w:rsidRPr="00A11B1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7A6122">
        <w:rPr>
          <w:u w:val="single"/>
        </w:rPr>
        <w:t xml:space="preserve">Примерной программы основного </w:t>
      </w:r>
      <w:r>
        <w:rPr>
          <w:u w:val="single"/>
        </w:rPr>
        <w:t>общего образования по географии</w:t>
      </w:r>
      <w:r w:rsidRPr="007A6122">
        <w:rPr>
          <w:u w:val="single"/>
        </w:rPr>
        <w:t xml:space="preserve"> в соответствии с </w:t>
      </w:r>
      <w:r>
        <w:rPr>
          <w:u w:val="single"/>
        </w:rPr>
        <w:t>Ф</w:t>
      </w:r>
      <w:r w:rsidRPr="007A6122">
        <w:rPr>
          <w:u w:val="single"/>
        </w:rPr>
        <w:t xml:space="preserve">едеральным </w:t>
      </w:r>
      <w:r>
        <w:rPr>
          <w:u w:val="single"/>
        </w:rPr>
        <w:t>государственным образовательным  стандартом</w:t>
      </w:r>
      <w:r w:rsidRPr="007A6122">
        <w:rPr>
          <w:u w:val="single"/>
        </w:rPr>
        <w:t xml:space="preserve"> и</w:t>
      </w:r>
      <w:r>
        <w:rPr>
          <w:u w:val="single"/>
        </w:rPr>
        <w:t xml:space="preserve"> с учетом рекомендаций авторской</w:t>
      </w:r>
      <w:r w:rsidRPr="007A6122">
        <w:rPr>
          <w:u w:val="single"/>
        </w:rPr>
        <w:t xml:space="preserve"> прог</w:t>
      </w:r>
      <w:r>
        <w:rPr>
          <w:u w:val="single"/>
        </w:rPr>
        <w:t>раммы В.П.Дронова</w:t>
      </w:r>
    </w:p>
    <w:p w:rsidR="00B0726C" w:rsidRDefault="00B0726C" w:rsidP="00B0726C">
      <w:pPr>
        <w:shd w:val="clear" w:color="auto" w:fill="FFFFFF"/>
        <w:rPr>
          <w:rFonts w:eastAsia="Calibri"/>
          <w:b/>
          <w:spacing w:val="-11"/>
        </w:rPr>
      </w:pPr>
    </w:p>
    <w:p w:rsidR="00B0726C" w:rsidRDefault="00B0726C" w:rsidP="00B0726C">
      <w:pPr>
        <w:shd w:val="clear" w:color="auto" w:fill="FFFFFF"/>
        <w:spacing w:line="322" w:lineRule="exact"/>
        <w:rPr>
          <w:rFonts w:eastAsia="Calibri"/>
          <w:b/>
          <w:spacing w:val="-11"/>
        </w:rPr>
      </w:pPr>
    </w:p>
    <w:p w:rsidR="00B0726C" w:rsidRPr="00ED019D" w:rsidRDefault="00B0726C" w:rsidP="00B0726C">
      <w:pPr>
        <w:shd w:val="clear" w:color="auto" w:fill="FFFFFF"/>
        <w:spacing w:line="322" w:lineRule="exact"/>
        <w:rPr>
          <w:rFonts w:eastAsia="Calibri"/>
          <w:b/>
          <w:spacing w:val="-13"/>
        </w:rPr>
      </w:pPr>
      <w:r w:rsidRPr="00ED019D">
        <w:rPr>
          <w:rFonts w:eastAsia="Calibri"/>
          <w:b/>
          <w:spacing w:val="-11"/>
        </w:rPr>
        <w:t xml:space="preserve">Количество часов: всего   </w:t>
      </w:r>
      <w:r>
        <w:rPr>
          <w:b/>
          <w:spacing w:val="-16"/>
        </w:rPr>
        <w:t>3</w:t>
      </w:r>
      <w:r w:rsidR="00A065F8">
        <w:rPr>
          <w:b/>
          <w:spacing w:val="-16"/>
        </w:rPr>
        <w:t>4</w:t>
      </w:r>
      <w:r w:rsidRPr="00ED019D">
        <w:rPr>
          <w:rFonts w:eastAsia="Calibri"/>
          <w:b/>
        </w:rPr>
        <w:t xml:space="preserve"> </w:t>
      </w:r>
      <w:r w:rsidRPr="00ED019D">
        <w:rPr>
          <w:rFonts w:eastAsia="Calibri"/>
          <w:b/>
          <w:spacing w:val="-14"/>
        </w:rPr>
        <w:t xml:space="preserve">часов, </w:t>
      </w:r>
      <w:r>
        <w:rPr>
          <w:b/>
          <w:spacing w:val="-14"/>
        </w:rPr>
        <w:t xml:space="preserve"> </w:t>
      </w:r>
      <w:r w:rsidRPr="00ED019D">
        <w:rPr>
          <w:rFonts w:eastAsia="Calibri"/>
          <w:b/>
          <w:spacing w:val="-14"/>
        </w:rPr>
        <w:t xml:space="preserve">в неделю </w:t>
      </w:r>
      <w:r w:rsidRPr="00ED019D">
        <w:rPr>
          <w:rFonts w:eastAsia="Calibri"/>
          <w:b/>
        </w:rPr>
        <w:t xml:space="preserve"> </w:t>
      </w:r>
      <w:r>
        <w:rPr>
          <w:b/>
        </w:rPr>
        <w:t xml:space="preserve">1 </w:t>
      </w:r>
      <w:r w:rsidRPr="00ED019D">
        <w:rPr>
          <w:rFonts w:eastAsia="Calibri"/>
          <w:b/>
          <w:spacing w:val="-13"/>
        </w:rPr>
        <w:t>час.</w:t>
      </w:r>
    </w:p>
    <w:p w:rsidR="00B0726C" w:rsidRPr="00ED019D" w:rsidRDefault="00B0726C" w:rsidP="00B0726C">
      <w:pPr>
        <w:shd w:val="clear" w:color="auto" w:fill="FFFFFF"/>
        <w:spacing w:line="322" w:lineRule="exact"/>
        <w:jc w:val="center"/>
        <w:rPr>
          <w:rFonts w:eastAsia="Calibri"/>
          <w:b/>
          <w:spacing w:val="-13"/>
        </w:rPr>
      </w:pPr>
    </w:p>
    <w:p w:rsidR="00B0726C" w:rsidRPr="00476B26" w:rsidRDefault="00B0726C" w:rsidP="00B0726C">
      <w:pPr>
        <w:rPr>
          <w:rFonts w:eastAsia="Calibri"/>
          <w:b/>
        </w:rPr>
      </w:pPr>
      <w:r w:rsidRPr="00ED019D">
        <w:rPr>
          <w:rFonts w:eastAsia="Calibri"/>
          <w:b/>
        </w:rPr>
        <w:t>Класс</w:t>
      </w:r>
      <w:r w:rsidRPr="00ED019D">
        <w:rPr>
          <w:rFonts w:eastAsia="Calibri"/>
        </w:rPr>
        <w:t xml:space="preserve">         </w:t>
      </w:r>
      <w:r>
        <w:rPr>
          <w:rFonts w:eastAsia="Calibri"/>
        </w:rPr>
        <w:t>5а,</w:t>
      </w:r>
      <w:r w:rsidR="00A065F8">
        <w:rPr>
          <w:rFonts w:eastAsia="Calibri"/>
        </w:rPr>
        <w:t xml:space="preserve"> </w:t>
      </w:r>
      <w:r>
        <w:rPr>
          <w:rFonts w:eastAsia="Calibri"/>
        </w:rPr>
        <w:t>5б</w:t>
      </w:r>
    </w:p>
    <w:p w:rsidR="00B0726C" w:rsidRPr="00ED019D" w:rsidRDefault="00B0726C" w:rsidP="00B0726C">
      <w:pPr>
        <w:rPr>
          <w:rFonts w:eastAsia="Calibri"/>
          <w:b/>
        </w:rPr>
      </w:pPr>
    </w:p>
    <w:p w:rsidR="00B0726C" w:rsidRPr="00ED019D" w:rsidRDefault="00B0726C" w:rsidP="00B0726C">
      <w:pPr>
        <w:rPr>
          <w:rFonts w:eastAsia="Calibri"/>
        </w:rPr>
      </w:pPr>
      <w:r w:rsidRPr="00ED019D">
        <w:rPr>
          <w:rFonts w:eastAsia="Calibri"/>
          <w:b/>
        </w:rPr>
        <w:t>Учитель</w:t>
      </w:r>
      <w:r w:rsidRPr="00ED019D">
        <w:rPr>
          <w:rFonts w:eastAsia="Calibri"/>
        </w:rPr>
        <w:t xml:space="preserve">     </w:t>
      </w:r>
      <w:proofErr w:type="spellStart"/>
      <w:r>
        <w:t>Сеченикова</w:t>
      </w:r>
      <w:proofErr w:type="spellEnd"/>
      <w:r>
        <w:t xml:space="preserve"> Л.В.</w:t>
      </w:r>
    </w:p>
    <w:p w:rsidR="00B0726C" w:rsidRPr="00ED019D" w:rsidRDefault="00B0726C" w:rsidP="00B0726C">
      <w:pPr>
        <w:rPr>
          <w:rFonts w:eastAsia="Calibri"/>
        </w:rPr>
      </w:pPr>
    </w:p>
    <w:p w:rsidR="00B0726C" w:rsidRPr="00ED019D" w:rsidRDefault="00B0726C" w:rsidP="00B0726C">
      <w:pPr>
        <w:jc w:val="center"/>
        <w:rPr>
          <w:rFonts w:eastAsia="Calibri"/>
        </w:rPr>
      </w:pPr>
    </w:p>
    <w:p w:rsidR="00B0726C" w:rsidRPr="00ED019D" w:rsidRDefault="00B0726C" w:rsidP="00B0726C">
      <w:pPr>
        <w:jc w:val="center"/>
        <w:rPr>
          <w:rFonts w:eastAsia="Calibri"/>
        </w:rPr>
      </w:pPr>
    </w:p>
    <w:p w:rsidR="00B0726C" w:rsidRDefault="00B0726C" w:rsidP="00B0726C"/>
    <w:p w:rsidR="00B0726C" w:rsidRDefault="00B0726C" w:rsidP="00B0726C">
      <w:pPr>
        <w:rPr>
          <w:rFonts w:eastAsia="Calibri"/>
        </w:rPr>
      </w:pPr>
    </w:p>
    <w:p w:rsidR="00B0726C" w:rsidRDefault="00B0726C" w:rsidP="00B0726C">
      <w:pPr>
        <w:rPr>
          <w:rFonts w:eastAsia="Calibri"/>
        </w:rPr>
      </w:pPr>
    </w:p>
    <w:p w:rsidR="00B0726C" w:rsidRDefault="00B0726C" w:rsidP="00B0726C">
      <w:pPr>
        <w:rPr>
          <w:rFonts w:eastAsia="Calibri"/>
        </w:rPr>
      </w:pPr>
    </w:p>
    <w:p w:rsidR="00B0726C" w:rsidRDefault="00B0726C" w:rsidP="00B0726C">
      <w:pPr>
        <w:rPr>
          <w:rFonts w:eastAsia="Calibri"/>
        </w:rPr>
      </w:pPr>
    </w:p>
    <w:p w:rsidR="00B0726C" w:rsidRPr="00ED019D" w:rsidRDefault="00B0726C" w:rsidP="00B0726C">
      <w:pPr>
        <w:rPr>
          <w:rFonts w:eastAsia="Calibri"/>
        </w:rPr>
      </w:pPr>
    </w:p>
    <w:p w:rsidR="00B0726C" w:rsidRPr="00ED019D" w:rsidRDefault="00B0726C" w:rsidP="00B0726C">
      <w:pPr>
        <w:rPr>
          <w:rFonts w:eastAsia="Calibri"/>
        </w:rPr>
      </w:pPr>
    </w:p>
    <w:p w:rsidR="00B0726C" w:rsidRPr="00ED019D" w:rsidRDefault="00B0726C" w:rsidP="00B0726C">
      <w:pPr>
        <w:jc w:val="center"/>
        <w:rPr>
          <w:rFonts w:eastAsia="Calibri"/>
        </w:rPr>
      </w:pPr>
    </w:p>
    <w:p w:rsidR="00B0726C" w:rsidRDefault="00B0726C" w:rsidP="00B0726C">
      <w:pPr>
        <w:jc w:val="center"/>
      </w:pPr>
      <w:r w:rsidRPr="00ED019D">
        <w:rPr>
          <w:rFonts w:eastAsia="Calibri"/>
        </w:rPr>
        <w:t>201</w:t>
      </w:r>
      <w:r w:rsidR="00A065F8">
        <w:rPr>
          <w:rFonts w:eastAsia="Calibri"/>
        </w:rPr>
        <w:t>6</w:t>
      </w:r>
      <w:r w:rsidRPr="00ED019D">
        <w:rPr>
          <w:rFonts w:eastAsia="Calibri"/>
        </w:rPr>
        <w:t>-201</w:t>
      </w:r>
      <w:r w:rsidR="00A065F8">
        <w:rPr>
          <w:rFonts w:eastAsia="Calibri"/>
        </w:rPr>
        <w:t>7</w:t>
      </w:r>
      <w:r w:rsidRPr="00ED019D">
        <w:rPr>
          <w:rFonts w:eastAsia="Calibri"/>
        </w:rPr>
        <w:t xml:space="preserve"> учебный год.</w:t>
      </w:r>
    </w:p>
    <w:p w:rsidR="00B0726C" w:rsidRDefault="00B0726C" w:rsidP="00B0726C"/>
    <w:p w:rsidR="00B0726C" w:rsidRPr="00ED019D" w:rsidRDefault="00B0726C" w:rsidP="00B0726C">
      <w:pPr>
        <w:pStyle w:val="1"/>
        <w:spacing w:before="0" w:after="0"/>
        <w:ind w:left="-900"/>
        <w:jc w:val="both"/>
        <w:rPr>
          <w:rFonts w:ascii="Times New Roman" w:hAnsi="Times New Roman"/>
        </w:rPr>
      </w:pPr>
    </w:p>
    <w:p w:rsidR="00B0726C" w:rsidRPr="00ED019D" w:rsidRDefault="00B0726C" w:rsidP="00B0726C">
      <w:pPr>
        <w:rPr>
          <w:rFonts w:eastAsia="Calibri"/>
          <w:b/>
        </w:rPr>
      </w:pPr>
      <w:r w:rsidRPr="00ED019D">
        <w:rPr>
          <w:rFonts w:eastAsia="Calibri"/>
          <w:b/>
        </w:rPr>
        <w:t xml:space="preserve">                                </w:t>
      </w:r>
    </w:p>
    <w:p w:rsidR="0020035F" w:rsidRDefault="0020035F" w:rsidP="00E2783D">
      <w:pPr>
        <w:pStyle w:val="a6"/>
        <w:jc w:val="center"/>
        <w:rPr>
          <w:rFonts w:ascii="Times New Roman" w:hAnsi="Times New Roman" w:cs="Times New Roman"/>
          <w:b/>
          <w:lang w:eastAsia="ru-RU"/>
        </w:rPr>
      </w:pPr>
    </w:p>
    <w:p w:rsidR="00E2783D" w:rsidRPr="00E2783D" w:rsidRDefault="00E2783D" w:rsidP="00E2783D">
      <w:pPr>
        <w:pStyle w:val="a6"/>
        <w:jc w:val="center"/>
        <w:rPr>
          <w:rFonts w:ascii="Times New Roman" w:hAnsi="Times New Roman" w:cs="Times New Roman"/>
          <w:b/>
          <w:lang w:eastAsia="ru-RU"/>
        </w:rPr>
      </w:pPr>
      <w:r w:rsidRPr="00E2783D">
        <w:rPr>
          <w:rFonts w:ascii="Times New Roman" w:hAnsi="Times New Roman" w:cs="Times New Roman"/>
          <w:b/>
          <w:lang w:eastAsia="ru-RU"/>
        </w:rPr>
        <w:t>ПОЯСНИТЕЛЬНАЯ ЗАПИСКА</w:t>
      </w:r>
    </w:p>
    <w:p w:rsidR="00E2783D" w:rsidRPr="00B0726C" w:rsidRDefault="00E2783D" w:rsidP="00E2783D">
      <w:pPr>
        <w:pStyle w:val="a6"/>
        <w:jc w:val="center"/>
        <w:rPr>
          <w:rFonts w:ascii="Times New Roman" w:hAnsi="Times New Roman" w:cs="Times New Roman"/>
          <w:b/>
          <w:lang w:eastAsia="ru-RU"/>
        </w:rPr>
      </w:pPr>
      <w:r w:rsidRPr="00E2783D">
        <w:rPr>
          <w:rFonts w:ascii="Times New Roman" w:hAnsi="Times New Roman" w:cs="Times New Roman"/>
          <w:b/>
          <w:lang w:eastAsia="ru-RU"/>
        </w:rPr>
        <w:t xml:space="preserve">учебного курса «География. </w:t>
      </w:r>
      <w:r w:rsidR="00EA0446" w:rsidRPr="00EA0446">
        <w:rPr>
          <w:rFonts w:ascii="Times New Roman" w:hAnsi="Times New Roman" w:cs="Times New Roman"/>
          <w:b/>
          <w:lang w:eastAsia="ru-RU"/>
        </w:rPr>
        <w:t>5</w:t>
      </w:r>
      <w:r w:rsidR="00EA0446">
        <w:rPr>
          <w:rFonts w:ascii="Times New Roman" w:hAnsi="Times New Roman" w:cs="Times New Roman"/>
          <w:b/>
          <w:lang w:eastAsia="ru-RU"/>
        </w:rPr>
        <w:t xml:space="preserve"> класс.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Программа курса географии 5 класс составлена на основе: федерального государственного образовательного стандарта общего образования; требований к результатам освоения основной образовательной программы основного общего образования, представленных в федеральном государственном образовательном стандарте общего образования второго поколения; программы развития и формирования универсальных учебных действий, которые обеспечивают формирование российской гражданской идентичности, овладение ключевыми компетенциями, составляющими основу для саморазвития и непрерывного образования, целостность общекультурного, личностного и познавательного развития учащихся.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«Начальный курс географии» – первый систематический курс новой для школьников учебной дисциплины. В процессе изучения курса формируются представления о Земле как природном комплексе, об особенностях земных оболочек и их взаимосвязях. При изучении этого курса начинается формирование географической культуры и обучение географическому языку; учащиеся овладевают первоначальными представлениями и понятиями, а также приобретают умения использовать источники географической информации. Большое внимание уделяется изучению влияния человека на развитие географических процессов. Исследование своей местности используется для накопления знаний, которые будут необходимы в дальнейшем при овладении курсом географии.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Программа «Начальный курс географии» полностью соответствует требованиям «Федерального государственного образовательного стандарта основного общего образования» (ФГОС ООО). В ней также учитываются основные идеи и положения программы развития и формирования универсальных учебных действий для общего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образования, соблюдается преемственность с примерными программами начального общего образования.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Изучение «Начального курса географии» осуществляется в 5 и 6 классах по 35 часов (из расчёта 1 час в неделю).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  <w:u w:val="single"/>
          <w:lang w:eastAsia="ru-RU"/>
        </w:rPr>
      </w:pPr>
      <w:r w:rsidRPr="0020035F">
        <w:rPr>
          <w:rFonts w:ascii="Times New Roman" w:hAnsi="Times New Roman" w:cs="Times New Roman"/>
          <w:b/>
          <w:i/>
          <w:sz w:val="28"/>
          <w:szCs w:val="28"/>
          <w:u w:val="single"/>
          <w:lang w:eastAsia="ru-RU"/>
        </w:rPr>
        <w:t>ЦЕЛИ ОБУЧЕНИЯ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Основная цель «Начального курса географии» – систематизация знаний о природе и человеке, подготовка учащихся к восприятию страноведческого курса с помощью рассмотрения причинно-следственных связей между географическими объектами и явлениями.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Для успешного достижения основной цели необходимо решать следующие учебно-методические задачи: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·        актуализировать знания и умения школьников, сформированные у них при изучении курса «Окружающий мир»;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·        развивать познавательный интерес учащихся 5 классов к объектам и процессам окружающего мира;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·        научить применять географические знания в повседневной жизни;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·        научить устанавливать связи в системе географических знаний.</w:t>
      </w:r>
    </w:p>
    <w:p w:rsidR="007A2668" w:rsidRDefault="007A2668" w:rsidP="00B0726C">
      <w:pPr>
        <w:pStyle w:val="a6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7A2668" w:rsidRDefault="007A2668" w:rsidP="00B0726C">
      <w:pPr>
        <w:pStyle w:val="a6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</w:p>
    <w:p w:rsidR="00E2783D" w:rsidRPr="0020035F" w:rsidRDefault="00E2783D" w:rsidP="00B0726C">
      <w:pPr>
        <w:pStyle w:val="a6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b/>
          <w:sz w:val="28"/>
          <w:szCs w:val="28"/>
          <w:lang w:eastAsia="ru-RU"/>
        </w:rPr>
        <w:t>КОМПЛЕКТ УЧЕБНИКОВ И УЧЕБНО-МЕТОДИЧЕСКИХ ПОСОБИЙ,</w:t>
      </w:r>
    </w:p>
    <w:p w:rsidR="00E2783D" w:rsidRPr="0020035F" w:rsidRDefault="00E2783D" w:rsidP="00B0726C">
      <w:pPr>
        <w:pStyle w:val="a6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20035F">
        <w:rPr>
          <w:rFonts w:ascii="Times New Roman" w:hAnsi="Times New Roman" w:cs="Times New Roman"/>
          <w:b/>
          <w:sz w:val="28"/>
          <w:szCs w:val="28"/>
          <w:lang w:eastAsia="ru-RU"/>
        </w:rPr>
        <w:t>ОБЕСПЕЧИВАЮЩИХ</w:t>
      </w:r>
      <w:proofErr w:type="gramEnd"/>
      <w:r w:rsidRPr="0020035F">
        <w:rPr>
          <w:rFonts w:ascii="Times New Roman" w:hAnsi="Times New Roman" w:cs="Times New Roman"/>
          <w:b/>
          <w:sz w:val="28"/>
          <w:szCs w:val="28"/>
          <w:lang w:eastAsia="ru-RU"/>
        </w:rPr>
        <w:t xml:space="preserve"> ПРОЦЕСС ОБРАЗОВАНИЯ ПО ГЕОГРАФИИ ПО ДАННОЙ ПРОГРАММЕ.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val="en-US"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Рабочая программа ориентирована на испол</w:t>
      </w:r>
      <w:r w:rsidR="0059520E"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ьзование учебника: А.А </w:t>
      </w:r>
      <w:proofErr w:type="spellStart"/>
      <w:r w:rsidR="0059520E" w:rsidRPr="0020035F">
        <w:rPr>
          <w:rFonts w:ascii="Times New Roman" w:hAnsi="Times New Roman" w:cs="Times New Roman"/>
          <w:sz w:val="28"/>
          <w:szCs w:val="28"/>
          <w:lang w:eastAsia="ru-RU"/>
        </w:rPr>
        <w:t>Лобжанидзе</w:t>
      </w:r>
      <w:proofErr w:type="spellEnd"/>
      <w:r w:rsidR="0059520E" w:rsidRPr="0020035F">
        <w:rPr>
          <w:rFonts w:ascii="Times New Roman" w:hAnsi="Times New Roman" w:cs="Times New Roman"/>
          <w:sz w:val="28"/>
          <w:szCs w:val="28"/>
          <w:lang w:eastAsia="ru-RU"/>
        </w:rPr>
        <w:t>. География Планета Земля.</w:t>
      </w:r>
      <w:r w:rsidR="0059520E" w:rsidRPr="0020035F">
        <w:rPr>
          <w:rFonts w:ascii="Times New Roman" w:hAnsi="Times New Roman" w:cs="Times New Roman"/>
          <w:sz w:val="28"/>
          <w:szCs w:val="28"/>
          <w:lang w:val="en-US" w:eastAsia="ru-RU"/>
        </w:rPr>
        <w:t xml:space="preserve"> </w:t>
      </w:r>
      <w:r w:rsidR="0059520E" w:rsidRPr="0020035F">
        <w:rPr>
          <w:rFonts w:ascii="Times New Roman" w:hAnsi="Times New Roman" w:cs="Times New Roman"/>
          <w:sz w:val="28"/>
          <w:szCs w:val="28"/>
          <w:lang w:eastAsia="ru-RU"/>
        </w:rPr>
        <w:t>Москва Просвещение 2012г.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Это учебник, где основной методической идеей является реализация </w:t>
      </w:r>
      <w:proofErr w:type="spellStart"/>
      <w:r w:rsidRPr="0020035F">
        <w:rPr>
          <w:rFonts w:ascii="Times New Roman" w:hAnsi="Times New Roman" w:cs="Times New Roman"/>
          <w:sz w:val="28"/>
          <w:szCs w:val="28"/>
          <w:lang w:eastAsia="ru-RU"/>
        </w:rPr>
        <w:t>деятельностного</w:t>
      </w:r>
      <w:proofErr w:type="spellEnd"/>
      <w:r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 личностно-ориентированного подхода в формировании ключевых компетенций учащихся. </w:t>
      </w:r>
      <w:proofErr w:type="gramStart"/>
      <w:r w:rsidRPr="0020035F">
        <w:rPr>
          <w:rFonts w:ascii="Times New Roman" w:hAnsi="Times New Roman" w:cs="Times New Roman"/>
          <w:sz w:val="28"/>
          <w:szCs w:val="28"/>
          <w:lang w:eastAsia="ru-RU"/>
        </w:rPr>
        <w:t>Через активную познавательную, поисковую, творческую деятельность формируются умения и навыки работы с источниками географической информации – учебными и литературными текстами, картами, схемами; приобретаются навыки логического и аналитического мышления, умения самим делать выводы, составлять памятки, активно использовать свой житейский опыт и наблюдения окружающей действительности, экстраполируя его на изучаемые в курсе географические закономерности, явления и процессы.</w:t>
      </w:r>
      <w:proofErr w:type="gramEnd"/>
      <w:r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 Структура методический аппарат учебника направлены на организацию учебной деятельности учащихся с учётом их возрастных особенностей.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Логичность, последовательность и доступность изложения материала помогает организовать самостоятельную работу учащихся на каждом уроке, что позволяет реализовать </w:t>
      </w:r>
      <w:proofErr w:type="spellStart"/>
      <w:r w:rsidRPr="0020035F">
        <w:rPr>
          <w:rFonts w:ascii="Times New Roman" w:hAnsi="Times New Roman" w:cs="Times New Roman"/>
          <w:sz w:val="28"/>
          <w:szCs w:val="28"/>
          <w:lang w:eastAsia="ru-RU"/>
        </w:rPr>
        <w:t>системно-деятельностный</w:t>
      </w:r>
      <w:proofErr w:type="spellEnd"/>
      <w:r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 подход в обучении и обеспечивает возможность достижения учащимися личностных, предметных и </w:t>
      </w:r>
      <w:proofErr w:type="spellStart"/>
      <w:r w:rsidRPr="0020035F">
        <w:rPr>
          <w:rFonts w:ascii="Times New Roman" w:hAnsi="Times New Roman" w:cs="Times New Roman"/>
          <w:sz w:val="28"/>
          <w:szCs w:val="28"/>
          <w:lang w:eastAsia="ru-RU"/>
        </w:rPr>
        <w:t>метапредметных</w:t>
      </w:r>
      <w:proofErr w:type="spellEnd"/>
      <w:r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 результатов. Школьники учатся работать с текстом, анализировать и оценивать информацию, представленную в различном графическом виде, преобразовывать её из одной формы в другую, делать выводы, аргументировать свою точку зрения, т.е. овладевают ключевыми компетенциями: учебно-познавательными, информационными, ценностно-смысловыми и коммуникативными. Наличие в учебниках большого количества интересного и познавательного материала, дополнительные рубрики расширяют кругозор учащихся, позволяют разнообразить уроки и использовать вариативные современные педагогические и социально-педагогические технологии, а также прививают любовь к природе Земли в целом и России в частности.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Вопросы и задания в конце параграфа позволяют учащимся не только проверить базовый уровень знаний, но и попытаться применить новые знания, выяснить причины и следствия изучаемых закономерностей, а также высказать свои суждения и своё отношение к изучаемым вопросам.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1. </w:t>
      </w:r>
      <w:r w:rsidRPr="0020035F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Географический атлас 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«География», 5 </w:t>
      </w:r>
      <w:proofErr w:type="spellStart"/>
      <w:r w:rsidRPr="0020035F">
        <w:rPr>
          <w:rFonts w:ascii="Times New Roman" w:hAnsi="Times New Roman" w:cs="Times New Roman"/>
          <w:sz w:val="28"/>
          <w:szCs w:val="28"/>
          <w:lang w:eastAsia="ru-RU"/>
        </w:rPr>
        <w:t>кл</w:t>
      </w:r>
      <w:proofErr w:type="spellEnd"/>
      <w:r w:rsidRPr="0020035F">
        <w:rPr>
          <w:rFonts w:ascii="Times New Roman" w:hAnsi="Times New Roman" w:cs="Times New Roman"/>
          <w:sz w:val="28"/>
          <w:szCs w:val="28"/>
          <w:lang w:eastAsia="ru-RU"/>
        </w:rPr>
        <w:t>., М. «Дрофа», 2012 г.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2</w:t>
      </w:r>
      <w:r w:rsidRPr="0020035F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. Рабочая тетрадь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, где собраны различные письменные задания по темам курса, а также уроки-практикумы, позволяющие реализовать различные виды практической деятельности на каждом уроке.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3</w:t>
      </w:r>
      <w:r w:rsidRPr="0020035F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. Контурные карты,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 с помощью которых учащиеся отрабатывают знания по номенклатуре и учатся аккуратности, вырабатывают усидчивость.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4. География. Начальный курс. 5 класс. </w:t>
      </w:r>
      <w:r w:rsidRPr="0020035F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Электронное </w:t>
      </w:r>
      <w:proofErr w:type="spellStart"/>
      <w:r w:rsidRPr="0020035F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>мультимедийное</w:t>
      </w:r>
      <w:proofErr w:type="spellEnd"/>
      <w:r w:rsidRPr="0020035F">
        <w:rPr>
          <w:rFonts w:ascii="Times New Roman" w:hAnsi="Times New Roman" w:cs="Times New Roman"/>
          <w:i/>
          <w:iCs/>
          <w:sz w:val="28"/>
          <w:szCs w:val="28"/>
          <w:lang w:eastAsia="ru-RU"/>
        </w:rPr>
        <w:t xml:space="preserve"> издание.</w:t>
      </w:r>
    </w:p>
    <w:p w:rsidR="00E2783D" w:rsidRPr="0020035F" w:rsidRDefault="00E2783D" w:rsidP="00B0726C">
      <w:pPr>
        <w:pStyle w:val="a6"/>
        <w:ind w:firstLine="567"/>
        <w:jc w:val="center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b/>
          <w:sz w:val="28"/>
          <w:szCs w:val="28"/>
          <w:lang w:eastAsia="ru-RU"/>
        </w:rPr>
        <w:t>МЕСТО КУРСА В БАЗИСНОМ ПЛАНЕ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Для обязательного изучения учебного предмета «География» на этапе основного общего образования согласно федеральному базисному учебному 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lastRenderedPageBreak/>
        <w:t>плану для образовательных учреждений Российской Федерации отводится 280 часов. В том числе</w:t>
      </w:r>
      <w:r w:rsidRPr="0020035F">
        <w:rPr>
          <w:rFonts w:ascii="Times New Roman" w:hAnsi="Times New Roman" w:cs="Times New Roman"/>
          <w:i/>
          <w:iCs/>
          <w:sz w:val="28"/>
          <w:szCs w:val="28"/>
          <w:u w:val="single"/>
          <w:lang w:eastAsia="ru-RU"/>
        </w:rPr>
        <w:t>: в 5 классе – 35 часов, из расчёта 1 час в неделю,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 6 классе – 35 часов, из расчёта одного учебного часа в неделю; в 7, 8 и 9 классах – по 70 часов, из расчёта 2 часа в неделю.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pacing w:val="-7"/>
          <w:sz w:val="28"/>
          <w:szCs w:val="28"/>
          <w:shd w:val="clear" w:color="auto" w:fill="FFFFFF"/>
          <w:lang w:eastAsia="ru-RU"/>
        </w:rPr>
        <w:t>Вклад географии как учебного предмета в достижение целей</w:t>
      </w:r>
      <w:r w:rsidRPr="0020035F">
        <w:rPr>
          <w:rFonts w:ascii="Times New Roman" w:hAnsi="Times New Roman" w:cs="Times New Roman"/>
          <w:spacing w:val="-7"/>
          <w:sz w:val="28"/>
          <w:szCs w:val="28"/>
          <w:lang w:eastAsia="ru-RU"/>
        </w:rPr>
        <w:t> </w:t>
      </w:r>
      <w:r w:rsidRPr="0020035F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  <w:lang w:eastAsia="ru-RU"/>
        </w:rPr>
        <w:t>основного общего образования трудно переоценить. Геог</w:t>
      </w:r>
      <w:r w:rsidRPr="0020035F">
        <w:rPr>
          <w:rFonts w:ascii="Times New Roman" w:hAnsi="Times New Roman" w:cs="Times New Roman"/>
          <w:spacing w:val="-6"/>
          <w:sz w:val="28"/>
          <w:szCs w:val="28"/>
          <w:shd w:val="clear" w:color="auto" w:fill="FFFFFF"/>
          <w:lang w:eastAsia="ru-RU"/>
        </w:rPr>
        <w:t>рафия - предмет, содержание которого одновременно охваты</w:t>
      </w:r>
      <w:r w:rsidRPr="0020035F">
        <w:rPr>
          <w:rFonts w:ascii="Times New Roman" w:hAnsi="Times New Roman" w:cs="Times New Roman"/>
          <w:spacing w:val="-3"/>
          <w:sz w:val="28"/>
          <w:szCs w:val="28"/>
          <w:shd w:val="clear" w:color="auto" w:fill="FFFFFF"/>
          <w:lang w:eastAsia="ru-RU"/>
        </w:rPr>
        <w:t>вает в единстве и во взаимосвязи многие аспекты естественно</w:t>
      </w:r>
      <w:r w:rsidRPr="0020035F">
        <w:rPr>
          <w:rFonts w:ascii="Times New Roman" w:hAnsi="Times New Roman" w:cs="Times New Roman"/>
          <w:spacing w:val="-7"/>
          <w:sz w:val="28"/>
          <w:szCs w:val="28"/>
          <w:shd w:val="clear" w:color="auto" w:fill="FFFFFF"/>
          <w:lang w:eastAsia="ru-RU"/>
        </w:rPr>
        <w:t>го и гуманитарно-общественного научного знания. Такое поло</w:t>
      </w:r>
      <w:r w:rsidRPr="0020035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  <w:lang w:eastAsia="ru-RU"/>
        </w:rPr>
        <w:t>жение географии обеспечивает формирование у учащихся: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pacing w:val="4"/>
          <w:sz w:val="28"/>
          <w:szCs w:val="28"/>
          <w:shd w:val="clear" w:color="auto" w:fill="FFFFFF"/>
          <w:lang w:eastAsia="ru-RU"/>
        </w:rPr>
        <w:t>-</w:t>
      </w:r>
      <w:r w:rsidRPr="0020035F">
        <w:rPr>
          <w:rFonts w:ascii="Times New Roman" w:hAnsi="Times New Roman" w:cs="Times New Roman"/>
          <w:spacing w:val="4"/>
          <w:sz w:val="28"/>
          <w:szCs w:val="28"/>
          <w:lang w:eastAsia="ru-RU"/>
        </w:rPr>
        <w:t> </w:t>
      </w:r>
      <w:r w:rsidRPr="0020035F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  <w:lang w:eastAsia="ru-RU"/>
        </w:rPr>
        <w:t>целостного восприятия мира как иерархии формирую</w:t>
      </w:r>
      <w:r w:rsidRPr="0020035F">
        <w:rPr>
          <w:rFonts w:ascii="Times New Roman" w:hAnsi="Times New Roman" w:cs="Times New Roman"/>
          <w:spacing w:val="4"/>
          <w:sz w:val="28"/>
          <w:szCs w:val="28"/>
          <w:shd w:val="clear" w:color="auto" w:fill="FFFFFF"/>
          <w:lang w:eastAsia="ru-RU"/>
        </w:rPr>
        <w:t>щихся и развивающихся по определенным законам взаимо</w:t>
      </w:r>
      <w:r w:rsidRPr="0020035F">
        <w:rPr>
          <w:rFonts w:ascii="Times New Roman" w:hAnsi="Times New Roman" w:cs="Times New Roman"/>
          <w:spacing w:val="-2"/>
          <w:sz w:val="28"/>
          <w:szCs w:val="28"/>
          <w:shd w:val="clear" w:color="auto" w:fill="FFFFFF"/>
          <w:lang w:eastAsia="ru-RU"/>
        </w:rPr>
        <w:t>связанных природно-общественных территориальных систем;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pacing w:val="3"/>
          <w:sz w:val="28"/>
          <w:szCs w:val="28"/>
          <w:shd w:val="clear" w:color="auto" w:fill="FFFFFF"/>
          <w:lang w:eastAsia="ru-RU"/>
        </w:rPr>
        <w:t>- комплексного представления о географической среде</w:t>
      </w:r>
      <w:r w:rsidRPr="0020035F">
        <w:rPr>
          <w:rFonts w:ascii="Times New Roman" w:hAnsi="Times New Roman" w:cs="Times New Roman"/>
          <w:spacing w:val="3"/>
          <w:sz w:val="28"/>
          <w:szCs w:val="28"/>
          <w:lang w:eastAsia="ru-RU"/>
        </w:rPr>
        <w:t> </w:t>
      </w:r>
      <w:r w:rsidRPr="0020035F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  <w:lang w:eastAsia="ru-RU"/>
        </w:rPr>
        <w:t>как среде обитания (жизненном пространстве) человечества на основе их ознакомления с особенностями жизни и хозяй</w:t>
      </w:r>
      <w:r w:rsidRPr="0020035F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ства людей в разных географических условиях;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- умения ориентироваться в пространстве на основе специфических географических средств (план, карта и т.д.), а также использовать географические знания для организации своей жизнедеятельности;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- умения организации собственной жизни в соответствии с гуманистическими, экологическими, демократическими и другими принципами как основными ценностями географии;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shd w:val="clear" w:color="auto" w:fill="FFFFFF"/>
          <w:lang w:eastAsia="ru-RU"/>
        </w:rPr>
        <w:t>-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 </w:t>
      </w:r>
      <w:r w:rsidRPr="0020035F">
        <w:rPr>
          <w:rFonts w:ascii="Times New Roman" w:hAnsi="Times New Roman" w:cs="Times New Roman"/>
          <w:spacing w:val="-2"/>
          <w:sz w:val="28"/>
          <w:szCs w:val="28"/>
          <w:shd w:val="clear" w:color="auto" w:fill="FFFFFF"/>
          <w:lang w:eastAsia="ru-RU"/>
        </w:rPr>
        <w:t>социально значимых качеств личности: гражданствен</w:t>
      </w:r>
      <w:r w:rsidRPr="0020035F">
        <w:rPr>
          <w:rFonts w:ascii="Times New Roman" w:hAnsi="Times New Roman" w:cs="Times New Roman"/>
          <w:spacing w:val="1"/>
          <w:sz w:val="28"/>
          <w:szCs w:val="28"/>
          <w:shd w:val="clear" w:color="auto" w:fill="FFFFFF"/>
          <w:lang w:eastAsia="ru-RU"/>
        </w:rPr>
        <w:t>ность, патриотизм; гражданскую и социальную солидарность</w:t>
      </w:r>
      <w:r w:rsidRPr="0020035F">
        <w:rPr>
          <w:rFonts w:ascii="Times New Roman" w:hAnsi="Times New Roman" w:cs="Times New Roman"/>
          <w:spacing w:val="1"/>
          <w:sz w:val="28"/>
          <w:szCs w:val="28"/>
          <w:lang w:eastAsia="ru-RU"/>
        </w:rPr>
        <w:t> </w:t>
      </w:r>
      <w:r w:rsidRPr="0020035F">
        <w:rPr>
          <w:rFonts w:ascii="Times New Roman" w:hAnsi="Times New Roman" w:cs="Times New Roman"/>
          <w:spacing w:val="-1"/>
          <w:sz w:val="28"/>
          <w:szCs w:val="28"/>
          <w:shd w:val="clear" w:color="auto" w:fill="FFFFFF"/>
          <w:lang w:eastAsia="ru-RU"/>
        </w:rPr>
        <w:t>и партнерство; гражданскую, социальную и моральную ответ</w:t>
      </w:r>
      <w:r w:rsidRPr="0020035F">
        <w:rPr>
          <w:rFonts w:ascii="Times New Roman" w:hAnsi="Times New Roman" w:cs="Times New Roman"/>
          <w:spacing w:val="2"/>
          <w:sz w:val="28"/>
          <w:szCs w:val="28"/>
          <w:shd w:val="clear" w:color="auto" w:fill="FFFFFF"/>
          <w:lang w:eastAsia="ru-RU"/>
        </w:rPr>
        <w:t>ственность;  адекватное восприятие ценностей гражданского общества; заботу о поддержании межэтнического мира и со</w:t>
      </w:r>
      <w:r w:rsidRPr="0020035F">
        <w:rPr>
          <w:rFonts w:ascii="Times New Roman" w:hAnsi="Times New Roman" w:cs="Times New Roman"/>
          <w:spacing w:val="-4"/>
          <w:sz w:val="28"/>
          <w:szCs w:val="28"/>
          <w:shd w:val="clear" w:color="auto" w:fill="FFFFFF"/>
          <w:lang w:eastAsia="ru-RU"/>
        </w:rPr>
        <w:t>гласия; трудолюбие;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- </w:t>
      </w:r>
      <w:proofErr w:type="spellStart"/>
      <w:r w:rsidRPr="0020035F">
        <w:rPr>
          <w:rFonts w:ascii="Times New Roman" w:hAnsi="Times New Roman" w:cs="Times New Roman"/>
          <w:sz w:val="28"/>
          <w:szCs w:val="28"/>
          <w:lang w:eastAsia="ru-RU"/>
        </w:rPr>
        <w:t>предпрофильной</w:t>
      </w:r>
      <w:proofErr w:type="spellEnd"/>
      <w:r w:rsidRPr="0020035F">
        <w:rPr>
          <w:rFonts w:ascii="Times New Roman" w:hAnsi="Times New Roman" w:cs="Times New Roman"/>
          <w:sz w:val="28"/>
          <w:szCs w:val="28"/>
          <w:lang w:eastAsia="ru-RU"/>
        </w:rPr>
        <w:t xml:space="preserve"> ориентации учащихся.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b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b/>
          <w:sz w:val="28"/>
          <w:szCs w:val="28"/>
          <w:lang w:eastAsia="ru-RU"/>
        </w:rPr>
        <w:t>Ценностные ориентиры содержания предмета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lang w:eastAsia="ru-RU"/>
        </w:rPr>
        <w:t>Курс географии играет важную роль в реализации основной цели современного российского образования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-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формировании всесторонне образованной, инициативной и успешной личности, обладающей системой современных мировоззренческих взглядов, ценностных ориентаций, идейно-нравственных, культурных и этических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принципов и норм поведения. В этой связи важнейшей методологической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установкой, в значительной мере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определяющей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отбор и интерпретацию содержания курса географии, является установка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на формирование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в его рамках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системы базовых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национальных ценностей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как основы воспитания, духовно-нравственного развития и социализации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подрастающего поколения. В ходе обучения географии</w:t>
      </w: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  </w:t>
      </w:r>
      <w:r w:rsidRPr="0020035F">
        <w:rPr>
          <w:rFonts w:ascii="Times New Roman" w:hAnsi="Times New Roman" w:cs="Times New Roman"/>
          <w:sz w:val="28"/>
          <w:szCs w:val="28"/>
          <w:lang w:eastAsia="ru-RU"/>
        </w:rPr>
        <w:t>должны быть сформированы: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· ценностные ориентации, отражающие их  индивидуально-личностные позиции: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осознание себя как члена общества на глобальном региональном и локальном уровнях (житель планеты Земля, гражданин РФ, житель своего региона);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осознание роли и места РФ как части мирового географического пространства;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осознание единства географического пространства РФ как среды обитания всех населяющих ее народов;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lastRenderedPageBreak/>
        <w:t>- осознание ценности географической среды  во взаимосвязи  природы, населения и хозяйства Земли, ее отдельных частей;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осознание значимости  и общности  глобальных проблем  человечества  и готовность солидарно  противостоять глобальным вызовам современности;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гармонично развитые  социальные чувства и качества: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патриотизм, принятие  общих национальных, духовных и нравственных ценностей;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любовь к своему Отечеству, региону, местности;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гражданственность, вера в Россию, чувство личной ответственности за Родину перед  современниками и будущими поколениями;</w:t>
      </w:r>
    </w:p>
    <w:p w:rsidR="00E2783D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- уважение к природе, истории, культуре  России, национальным особенностям, традициям и образу жизни </w:t>
      </w:r>
      <w:proofErr w:type="gramStart"/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российского</w:t>
      </w:r>
      <w:proofErr w:type="gramEnd"/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 xml:space="preserve"> и других народов, толерантность;</w:t>
      </w:r>
    </w:p>
    <w:p w:rsidR="0020035F" w:rsidRPr="0020035F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sectPr w:rsidR="0020035F" w:rsidRPr="0020035F" w:rsidSect="0020035F">
          <w:pgSz w:w="11906" w:h="16838"/>
          <w:pgMar w:top="720" w:right="720" w:bottom="568" w:left="1276" w:header="708" w:footer="708" w:gutter="0"/>
          <w:cols w:space="708"/>
          <w:docGrid w:linePitch="360"/>
        </w:sectPr>
      </w:pPr>
      <w:r w:rsidRPr="0020035F">
        <w:rPr>
          <w:rFonts w:ascii="Times New Roman" w:hAnsi="Times New Roman" w:cs="Times New Roman"/>
          <w:sz w:val="28"/>
          <w:szCs w:val="28"/>
          <w:bdr w:val="none" w:sz="0" w:space="0" w:color="auto" w:frame="1"/>
          <w:lang w:eastAsia="ru-RU"/>
        </w:rPr>
        <w:t>- эмоционально-ценностное  отношение  к окружающей среде, осознание  необходимости ее сохранения и рационального использования</w:t>
      </w:r>
    </w:p>
    <w:p w:rsidR="0020035F" w:rsidRPr="00A558D2" w:rsidRDefault="0020035F" w:rsidP="0020035F">
      <w:pPr>
        <w:jc w:val="center"/>
        <w:rPr>
          <w:b/>
          <w:sz w:val="28"/>
        </w:rPr>
      </w:pPr>
      <w:r w:rsidRPr="00A558D2">
        <w:rPr>
          <w:b/>
          <w:sz w:val="28"/>
        </w:rPr>
        <w:lastRenderedPageBreak/>
        <w:t>КАЛЕНДАРНО – ТЕМАТИЧЕСКОЕ ПЛАНИРОВАНИЕ</w:t>
      </w:r>
    </w:p>
    <w:p w:rsidR="0020035F" w:rsidRPr="00A558D2" w:rsidRDefault="008E57A5" w:rsidP="0020035F">
      <w:pPr>
        <w:spacing w:line="360" w:lineRule="auto"/>
        <w:jc w:val="center"/>
        <w:rPr>
          <w:sz w:val="28"/>
        </w:rPr>
      </w:pPr>
      <w:r>
        <w:rPr>
          <w:sz w:val="28"/>
        </w:rPr>
        <w:t>География 5 класс (34</w:t>
      </w:r>
      <w:r w:rsidR="0020035F">
        <w:rPr>
          <w:sz w:val="28"/>
        </w:rPr>
        <w:t xml:space="preserve"> ч</w:t>
      </w:r>
      <w:r w:rsidR="0020035F" w:rsidRPr="00A558D2">
        <w:rPr>
          <w:sz w:val="28"/>
        </w:rPr>
        <w:t>)</w:t>
      </w:r>
    </w:p>
    <w:p w:rsidR="0020035F" w:rsidRPr="00A558D2" w:rsidRDefault="0020035F" w:rsidP="0020035F">
      <w:pPr>
        <w:spacing w:line="360" w:lineRule="auto"/>
        <w:jc w:val="center"/>
        <w:rPr>
          <w:sz w:val="28"/>
        </w:rPr>
      </w:pPr>
      <w:r w:rsidRPr="00A558D2">
        <w:rPr>
          <w:sz w:val="28"/>
        </w:rPr>
        <w:t xml:space="preserve">Учебник: География. Планета Земля. 5 – 6 классы. А. А. </w:t>
      </w:r>
      <w:proofErr w:type="spellStart"/>
      <w:r w:rsidRPr="00A558D2">
        <w:rPr>
          <w:sz w:val="28"/>
        </w:rPr>
        <w:t>Лобжанидзе</w:t>
      </w:r>
      <w:proofErr w:type="spellEnd"/>
      <w:r w:rsidRPr="00A558D2">
        <w:rPr>
          <w:sz w:val="28"/>
        </w:rPr>
        <w:t>. Москва «Просвещение», 2012 год.</w:t>
      </w:r>
    </w:p>
    <w:tbl>
      <w:tblPr>
        <w:tblStyle w:val="a7"/>
        <w:tblW w:w="15452" w:type="dxa"/>
        <w:tblInd w:w="-318" w:type="dxa"/>
        <w:tblLook w:val="04A0"/>
      </w:tblPr>
      <w:tblGrid>
        <w:gridCol w:w="2978"/>
        <w:gridCol w:w="5528"/>
        <w:gridCol w:w="5528"/>
        <w:gridCol w:w="1418"/>
      </w:tblGrid>
      <w:tr w:rsidR="0020035F" w:rsidRPr="00A558D2" w:rsidTr="009313BF">
        <w:trPr>
          <w:trHeight w:val="684"/>
        </w:trPr>
        <w:tc>
          <w:tcPr>
            <w:tcW w:w="2978" w:type="dxa"/>
          </w:tcPr>
          <w:p w:rsidR="0020035F" w:rsidRPr="00A558D2" w:rsidRDefault="0020035F" w:rsidP="009313BF">
            <w:pPr>
              <w:jc w:val="center"/>
              <w:rPr>
                <w:b/>
                <w:sz w:val="28"/>
                <w:lang w:val="ru-RU"/>
              </w:rPr>
            </w:pPr>
            <w:r w:rsidRPr="00A558D2">
              <w:rPr>
                <w:b/>
                <w:sz w:val="28"/>
                <w:lang w:val="ru-RU"/>
              </w:rPr>
              <w:t>Тема урока</w:t>
            </w:r>
          </w:p>
        </w:tc>
        <w:tc>
          <w:tcPr>
            <w:tcW w:w="5528" w:type="dxa"/>
          </w:tcPr>
          <w:p w:rsidR="0020035F" w:rsidRPr="00A558D2" w:rsidRDefault="0020035F" w:rsidP="009313BF">
            <w:pPr>
              <w:jc w:val="center"/>
              <w:rPr>
                <w:b/>
                <w:sz w:val="28"/>
                <w:lang w:val="ru-RU"/>
              </w:rPr>
            </w:pPr>
            <w:r w:rsidRPr="00A558D2">
              <w:rPr>
                <w:b/>
                <w:sz w:val="28"/>
                <w:lang w:val="ru-RU"/>
              </w:rPr>
              <w:t>Основное содержание по темам</w:t>
            </w:r>
          </w:p>
        </w:tc>
        <w:tc>
          <w:tcPr>
            <w:tcW w:w="5528" w:type="dxa"/>
          </w:tcPr>
          <w:p w:rsidR="0020035F" w:rsidRPr="00A558D2" w:rsidRDefault="0020035F" w:rsidP="009313BF">
            <w:pPr>
              <w:jc w:val="center"/>
              <w:rPr>
                <w:b/>
                <w:sz w:val="28"/>
                <w:lang w:val="ru-RU"/>
              </w:rPr>
            </w:pPr>
            <w:r w:rsidRPr="00A558D2">
              <w:rPr>
                <w:b/>
                <w:sz w:val="28"/>
                <w:lang w:val="ru-RU"/>
              </w:rPr>
              <w:t>Характеристика основных видов деятельности ученика (УУД)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center"/>
              <w:rPr>
                <w:b/>
                <w:sz w:val="28"/>
                <w:lang w:val="ru-RU"/>
              </w:rPr>
            </w:pPr>
            <w:r w:rsidRPr="00A558D2">
              <w:rPr>
                <w:b/>
                <w:sz w:val="28"/>
                <w:lang w:val="ru-RU"/>
              </w:rPr>
              <w:t>Дата</w:t>
            </w:r>
          </w:p>
        </w:tc>
      </w:tr>
      <w:tr w:rsidR="0020035F" w:rsidRPr="00A558D2" w:rsidTr="009313BF">
        <w:tc>
          <w:tcPr>
            <w:tcW w:w="15452" w:type="dxa"/>
            <w:gridSpan w:val="4"/>
          </w:tcPr>
          <w:p w:rsidR="0020035F" w:rsidRPr="00634CE3" w:rsidRDefault="0020035F" w:rsidP="009313BF">
            <w:pPr>
              <w:jc w:val="center"/>
              <w:rPr>
                <w:b/>
                <w:i/>
                <w:sz w:val="28"/>
                <w:lang w:val="ru-RU"/>
              </w:rPr>
            </w:pPr>
            <w:r w:rsidRPr="00634CE3">
              <w:rPr>
                <w:b/>
                <w:i/>
                <w:sz w:val="28"/>
                <w:lang w:val="ru-RU"/>
              </w:rPr>
              <w:t>Введение (2 ч)</w:t>
            </w:r>
          </w:p>
        </w:tc>
      </w:tr>
      <w:tr w:rsidR="0020035F" w:rsidRPr="00A558D2" w:rsidTr="009313BF">
        <w:tc>
          <w:tcPr>
            <w:tcW w:w="2978" w:type="dxa"/>
          </w:tcPr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sz w:val="28"/>
                <w:lang w:val="ru-RU"/>
              </w:rPr>
              <w:t>Развитие географических знаний о Земле</w:t>
            </w:r>
          </w:p>
        </w:tc>
        <w:tc>
          <w:tcPr>
            <w:tcW w:w="5528" w:type="dxa"/>
          </w:tcPr>
          <w:p w:rsidR="0020035F" w:rsidRPr="00A558D2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A558D2">
              <w:rPr>
                <w:sz w:val="28"/>
                <w:lang w:val="ru-RU"/>
              </w:rPr>
              <w:t xml:space="preserve">Урок 1. </w:t>
            </w:r>
            <w:r w:rsidRPr="00A558D2">
              <w:rPr>
                <w:b/>
                <w:sz w:val="28"/>
                <w:lang w:val="ru-RU"/>
              </w:rPr>
              <w:t>География: древняя и современная наука</w:t>
            </w:r>
          </w:p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sz w:val="28"/>
                <w:lang w:val="ru-RU"/>
              </w:rPr>
              <w:t>Зарождение науки о Земле. Система географических наук</w:t>
            </w:r>
            <w:proofErr w:type="gramStart"/>
            <w:r w:rsidRPr="00A558D2">
              <w:rPr>
                <w:sz w:val="28"/>
                <w:lang w:val="ru-RU"/>
              </w:rPr>
              <w:t>.</w:t>
            </w:r>
            <w:proofErr w:type="gramEnd"/>
            <w:r w:rsidR="008E57A5">
              <w:rPr>
                <w:sz w:val="28"/>
                <w:lang w:val="ru-RU"/>
              </w:rPr>
              <w:t xml:space="preserve"> </w:t>
            </w:r>
            <w:proofErr w:type="gramStart"/>
            <w:r w:rsidRPr="00A558D2">
              <w:rPr>
                <w:sz w:val="28"/>
                <w:lang w:val="ru-RU"/>
              </w:rPr>
              <w:t>з</w:t>
            </w:r>
            <w:proofErr w:type="gramEnd"/>
            <w:r w:rsidRPr="00A558D2">
              <w:rPr>
                <w:sz w:val="28"/>
                <w:lang w:val="ru-RU"/>
              </w:rPr>
              <w:t>накомство с учебником, структурой учебника и особенностями используемых компонентов УМК.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i/>
                <w:sz w:val="28"/>
                <w:lang w:val="ru-RU"/>
              </w:rPr>
              <w:t xml:space="preserve">Ресурсы урока: </w:t>
            </w:r>
            <w:proofErr w:type="gramStart"/>
            <w:r w:rsidRPr="00A558D2">
              <w:rPr>
                <w:sz w:val="28"/>
                <w:lang w:val="ru-RU"/>
              </w:rPr>
              <w:t>Учебник, с. 5 - 9; Атлас; Контурные карты; Тетрадь – тренажёр, с. 3; Тетрадь - практикум, с. 3; Тетрадь – экзаменатор, с. 3; Электронное приложение к учебнику</w:t>
            </w:r>
            <w:proofErr w:type="gramEnd"/>
          </w:p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b/>
                <w:sz w:val="28"/>
                <w:lang w:val="ru-RU"/>
              </w:rPr>
              <w:t>Устанавливать</w:t>
            </w:r>
            <w:r w:rsidRPr="00A558D2">
              <w:rPr>
                <w:sz w:val="28"/>
                <w:lang w:val="ru-RU"/>
              </w:rPr>
              <w:t xml:space="preserve"> этапы развития географии от отдельных описаний земель и народов к становлению науки на основе анализа текста учебника и иллюстраций.</w:t>
            </w:r>
          </w:p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b/>
                <w:sz w:val="28"/>
                <w:lang w:val="ru-RU"/>
              </w:rPr>
              <w:t>Определить</w:t>
            </w:r>
            <w:r w:rsidRPr="00A558D2">
              <w:rPr>
                <w:sz w:val="28"/>
                <w:lang w:val="ru-RU"/>
              </w:rPr>
              <w:t xml:space="preserve"> понятие «география»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sz w:val="28"/>
                <w:lang w:val="ru-RU"/>
              </w:rPr>
              <w:t>Развитие географических знаний о Земле</w:t>
            </w:r>
          </w:p>
        </w:tc>
        <w:tc>
          <w:tcPr>
            <w:tcW w:w="5528" w:type="dxa"/>
          </w:tcPr>
          <w:p w:rsidR="0020035F" w:rsidRPr="00A558D2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A558D2">
              <w:rPr>
                <w:sz w:val="28"/>
                <w:lang w:val="ru-RU"/>
              </w:rPr>
              <w:t xml:space="preserve">Урок 2. </w:t>
            </w:r>
            <w:r w:rsidRPr="00A558D2">
              <w:rPr>
                <w:b/>
                <w:sz w:val="28"/>
                <w:lang w:val="ru-RU"/>
              </w:rPr>
              <w:t>География в современном мире</w:t>
            </w:r>
          </w:p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sz w:val="28"/>
                <w:lang w:val="ru-RU"/>
              </w:rPr>
              <w:t>Географические объекты, явления и процессы. Изучение Земли современной географией. Зачем человеку нужна география.</w:t>
            </w:r>
          </w:p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i/>
                <w:sz w:val="28"/>
                <w:lang w:val="ru-RU"/>
              </w:rPr>
              <w:t xml:space="preserve">Ресурсы </w:t>
            </w:r>
            <w:r>
              <w:rPr>
                <w:i/>
                <w:sz w:val="28"/>
                <w:lang w:val="ru-RU"/>
              </w:rPr>
              <w:t xml:space="preserve"> </w:t>
            </w:r>
            <w:r w:rsidRPr="00A558D2">
              <w:rPr>
                <w:i/>
                <w:sz w:val="28"/>
                <w:lang w:val="ru-RU"/>
              </w:rPr>
              <w:t>урока:</w:t>
            </w:r>
            <w:r w:rsidRPr="00A558D2">
              <w:rPr>
                <w:sz w:val="28"/>
                <w:lang w:val="ru-RU"/>
              </w:rPr>
              <w:t xml:space="preserve"> Учебник, с. 10 – 11; Атлас, с.2, 22, 28, 32; Электронное приложение к учебнику</w:t>
            </w:r>
          </w:p>
        </w:tc>
        <w:tc>
          <w:tcPr>
            <w:tcW w:w="5528" w:type="dxa"/>
          </w:tcPr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b/>
                <w:sz w:val="28"/>
                <w:lang w:val="ru-RU"/>
              </w:rPr>
              <w:t>Выявлять</w:t>
            </w:r>
            <w:r w:rsidRPr="00A558D2">
              <w:rPr>
                <w:sz w:val="28"/>
                <w:lang w:val="ru-RU"/>
              </w:rPr>
              <w:t xml:space="preserve"> особенности изучения Земли географией по сравнению с другими науками.</w:t>
            </w:r>
          </w:p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b/>
                <w:sz w:val="28"/>
                <w:lang w:val="ru-RU"/>
              </w:rPr>
              <w:t>Устанавливать</w:t>
            </w:r>
            <w:r w:rsidRPr="00A558D2">
              <w:rPr>
                <w:sz w:val="28"/>
                <w:lang w:val="ru-RU"/>
              </w:rPr>
              <w:t xml:space="preserve"> географические явления, влияющие на географические объекты.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A558D2">
              <w:rPr>
                <w:b/>
                <w:sz w:val="28"/>
                <w:lang w:val="ru-RU"/>
              </w:rPr>
              <w:t>Различать</w:t>
            </w:r>
            <w:r w:rsidRPr="00A558D2">
              <w:rPr>
                <w:sz w:val="28"/>
                <w:lang w:val="ru-RU"/>
              </w:rPr>
              <w:t xml:space="preserve"> природные и антропогенные географические объекты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A558D2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15452" w:type="dxa"/>
            <w:gridSpan w:val="4"/>
          </w:tcPr>
          <w:p w:rsidR="0020035F" w:rsidRPr="00634CE3" w:rsidRDefault="0020035F" w:rsidP="009313BF">
            <w:pPr>
              <w:jc w:val="center"/>
              <w:rPr>
                <w:b/>
                <w:i/>
                <w:sz w:val="32"/>
                <w:lang w:val="ru-RU"/>
              </w:rPr>
            </w:pPr>
            <w:r w:rsidRPr="00634CE3">
              <w:rPr>
                <w:b/>
                <w:i/>
                <w:sz w:val="28"/>
                <w:lang w:val="ru-RU"/>
              </w:rPr>
              <w:t>Развитие географических знаний о Земле (8 ч)</w:t>
            </w: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 w:rsidRPr="00C53188">
              <w:rPr>
                <w:sz w:val="28"/>
                <w:lang w:val="ru-RU"/>
              </w:rPr>
              <w:lastRenderedPageBreak/>
              <w:t>Развитие представлений человека о мире</w:t>
            </w:r>
          </w:p>
        </w:tc>
        <w:tc>
          <w:tcPr>
            <w:tcW w:w="5528" w:type="dxa"/>
          </w:tcPr>
          <w:p w:rsidR="0020035F" w:rsidRPr="00C53188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sz w:val="28"/>
                <w:szCs w:val="28"/>
                <w:lang w:val="ru-RU"/>
              </w:rPr>
              <w:t xml:space="preserve">Урок 3. </w:t>
            </w:r>
            <w:r w:rsidRPr="00C53188">
              <w:rPr>
                <w:b/>
                <w:sz w:val="28"/>
                <w:szCs w:val="28"/>
                <w:lang w:val="ru-RU"/>
              </w:rPr>
              <w:t>География в древности</w:t>
            </w:r>
          </w:p>
          <w:p w:rsidR="0020035F" w:rsidRPr="00C53188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sz w:val="28"/>
                <w:szCs w:val="28"/>
                <w:lang w:val="ru-RU"/>
              </w:rPr>
              <w:t>Мир древних цивилизаций. Географические знания о Древнем Востоке. Древний Египет, Древний Китай и Древняя Индия.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урока:</w:t>
            </w:r>
            <w:r w:rsidRPr="00C53188">
              <w:rPr>
                <w:sz w:val="28"/>
                <w:szCs w:val="28"/>
                <w:lang w:val="ru-RU"/>
              </w:rPr>
              <w:t xml:space="preserve"> Учебник, с. 14 – 15; Атлас, с. 12 – 13; Электронное приложение к учебнику</w:t>
            </w:r>
          </w:p>
          <w:p w:rsidR="0020035F" w:rsidRPr="00C53188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</w:p>
        </w:tc>
        <w:tc>
          <w:tcPr>
            <w:tcW w:w="5528" w:type="dxa"/>
          </w:tcPr>
          <w:p w:rsidR="0020035F" w:rsidRPr="00C53188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b/>
                <w:sz w:val="28"/>
                <w:szCs w:val="28"/>
                <w:lang w:val="ru-RU"/>
              </w:rPr>
              <w:t>Показывать</w:t>
            </w:r>
            <w:r w:rsidRPr="00C53188">
              <w:rPr>
                <w:sz w:val="28"/>
                <w:szCs w:val="28"/>
                <w:lang w:val="ru-RU"/>
              </w:rPr>
              <w:t xml:space="preserve"> по картам территории древних государств Востока.</w:t>
            </w:r>
          </w:p>
          <w:p w:rsidR="0020035F" w:rsidRPr="00C53188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b/>
                <w:sz w:val="28"/>
                <w:szCs w:val="28"/>
                <w:lang w:val="ru-RU"/>
              </w:rPr>
              <w:t>Находить</w:t>
            </w:r>
            <w:r w:rsidRPr="00C53188">
              <w:rPr>
                <w:sz w:val="28"/>
                <w:szCs w:val="28"/>
                <w:lang w:val="ru-RU"/>
              </w:rPr>
              <w:t xml:space="preserve"> информацию (в Интернете и других источниках) о накопленных географических знаниях в древних государствах Востока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 w:rsidRPr="00C53188">
              <w:rPr>
                <w:sz w:val="28"/>
                <w:lang w:val="ru-RU"/>
              </w:rPr>
              <w:t>Развитие представлений человека о мире</w:t>
            </w:r>
          </w:p>
        </w:tc>
        <w:tc>
          <w:tcPr>
            <w:tcW w:w="5528" w:type="dxa"/>
          </w:tcPr>
          <w:p w:rsidR="0020035F" w:rsidRPr="00C53188" w:rsidRDefault="0020035F" w:rsidP="009313BF">
            <w:pPr>
              <w:jc w:val="both"/>
              <w:rPr>
                <w:b/>
                <w:sz w:val="28"/>
                <w:szCs w:val="28"/>
                <w:lang w:val="ru-RU"/>
              </w:rPr>
            </w:pPr>
            <w:r w:rsidRPr="00C53188">
              <w:rPr>
                <w:sz w:val="28"/>
                <w:szCs w:val="28"/>
                <w:lang w:val="ru-RU"/>
              </w:rPr>
              <w:t>Урок 4</w:t>
            </w:r>
            <w:r w:rsidRPr="00C53188">
              <w:rPr>
                <w:b/>
                <w:sz w:val="28"/>
                <w:szCs w:val="28"/>
                <w:lang w:val="ru-RU"/>
              </w:rPr>
              <w:t>. Географические знания в древней Европе</w:t>
            </w:r>
          </w:p>
          <w:p w:rsidR="0020035F" w:rsidRPr="00C53188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sz w:val="28"/>
                <w:szCs w:val="28"/>
                <w:lang w:val="ru-RU"/>
              </w:rPr>
              <w:t>Географические знания и открытия в Древней Греции и Древнем Риме.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урока: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>16-17</w:t>
            </w:r>
            <w:r w:rsidRPr="00C53188">
              <w:rPr>
                <w:sz w:val="28"/>
                <w:szCs w:val="28"/>
                <w:lang w:val="ru-RU"/>
              </w:rPr>
              <w:t xml:space="preserve">; Атлас, с. 12 – 13; </w:t>
            </w:r>
            <w:r>
              <w:rPr>
                <w:sz w:val="28"/>
                <w:szCs w:val="28"/>
                <w:lang w:val="ru-RU"/>
              </w:rPr>
              <w:t xml:space="preserve">Тетрадь – тренажёр, с. 14 (№ 1), с. 22 (№ 5);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Pr="00C53188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</w:p>
        </w:tc>
        <w:tc>
          <w:tcPr>
            <w:tcW w:w="5528" w:type="dxa"/>
          </w:tcPr>
          <w:p w:rsidR="0020035F" w:rsidRPr="00C53188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b/>
                <w:sz w:val="28"/>
                <w:szCs w:val="28"/>
                <w:lang w:val="ru-RU"/>
              </w:rPr>
              <w:t>Показывать</w:t>
            </w:r>
            <w:r w:rsidRPr="00C53188">
              <w:rPr>
                <w:sz w:val="28"/>
                <w:szCs w:val="28"/>
                <w:lang w:val="ru-RU"/>
              </w:rPr>
              <w:t xml:space="preserve"> по картам территории древних государств </w:t>
            </w:r>
            <w:r>
              <w:rPr>
                <w:sz w:val="28"/>
                <w:szCs w:val="28"/>
                <w:lang w:val="ru-RU"/>
              </w:rPr>
              <w:t>Европы.</w:t>
            </w:r>
          </w:p>
          <w:p w:rsidR="0020035F" w:rsidRPr="00C53188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b/>
                <w:sz w:val="28"/>
                <w:szCs w:val="28"/>
                <w:lang w:val="ru-RU"/>
              </w:rPr>
              <w:t>Находить</w:t>
            </w:r>
            <w:r w:rsidRPr="00C53188">
              <w:rPr>
                <w:sz w:val="28"/>
                <w:szCs w:val="28"/>
                <w:lang w:val="ru-RU"/>
              </w:rPr>
              <w:t xml:space="preserve"> информацию (в Интернете и других источниках) о накопленных географических знаниях в Древней Греции и Древнем Риме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C53188">
              <w:rPr>
                <w:sz w:val="28"/>
                <w:lang w:val="ru-RU"/>
              </w:rPr>
              <w:t>Развитие представлений человека о мире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427D83">
              <w:rPr>
                <w:sz w:val="28"/>
                <w:lang w:val="ru-RU"/>
              </w:rPr>
              <w:t xml:space="preserve">Урок 5. </w:t>
            </w:r>
            <w:r w:rsidRPr="00427D83">
              <w:rPr>
                <w:b/>
                <w:sz w:val="28"/>
                <w:lang w:val="ru-RU"/>
              </w:rPr>
              <w:t>География в эпоху Средневековья: Азия, Европа</w:t>
            </w:r>
          </w:p>
          <w:p w:rsidR="0020035F" w:rsidRDefault="0020035F" w:rsidP="009313BF">
            <w:pPr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Арабский Восток. Путешествия арабских мореходов. Освоение Азии. Путешествие А. Никитина. Состояние географии в Европе. Викинги. Путешествия Марко Поло. Португальские мореплаватели. 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урока: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>18 - 21</w:t>
            </w:r>
            <w:r w:rsidRPr="00C53188">
              <w:rPr>
                <w:sz w:val="28"/>
                <w:szCs w:val="28"/>
                <w:lang w:val="ru-RU"/>
              </w:rPr>
              <w:t xml:space="preserve">; Атлас, с. 12 – 13; </w:t>
            </w:r>
            <w:r>
              <w:rPr>
                <w:sz w:val="28"/>
                <w:szCs w:val="28"/>
                <w:lang w:val="ru-RU"/>
              </w:rPr>
              <w:t xml:space="preserve">Тетрадь – тренажёр, с. 14 (№ 2), с. 16 (№ 2), с. 22 (№ 1);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Default="0020035F" w:rsidP="009313BF">
            <w:pPr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  <w:r w:rsidRPr="00427D83">
              <w:rPr>
                <w:b/>
                <w:sz w:val="28"/>
                <w:lang w:val="ru-RU"/>
              </w:rPr>
              <w:t>Прослеживать</w:t>
            </w:r>
            <w:r w:rsidRPr="00427D83">
              <w:rPr>
                <w:sz w:val="28"/>
                <w:lang w:val="ru-RU"/>
              </w:rPr>
              <w:t xml:space="preserve"> по картам маршруты путешествий арабских мореходов, А. Никитина, викингов, Марко Поло.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427D83">
              <w:rPr>
                <w:b/>
                <w:sz w:val="28"/>
                <w:lang w:val="ru-RU"/>
              </w:rPr>
              <w:t>Наносить</w:t>
            </w:r>
            <w:r w:rsidRPr="00427D83">
              <w:rPr>
                <w:sz w:val="28"/>
                <w:lang w:val="ru-RU"/>
              </w:rPr>
              <w:t xml:space="preserve"> маршруты путешествий на контурную карту</w:t>
            </w:r>
            <w:r>
              <w:rPr>
                <w:sz w:val="28"/>
                <w:lang w:val="ru-RU"/>
              </w:rPr>
              <w:t>.</w:t>
            </w:r>
          </w:p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  <w:r w:rsidRPr="00C53188">
              <w:rPr>
                <w:b/>
                <w:sz w:val="28"/>
                <w:szCs w:val="28"/>
                <w:lang w:val="ru-RU"/>
              </w:rPr>
              <w:t>Находить</w:t>
            </w:r>
            <w:r w:rsidRPr="00C53188">
              <w:rPr>
                <w:sz w:val="28"/>
                <w:szCs w:val="28"/>
                <w:lang w:val="ru-RU"/>
              </w:rPr>
              <w:t xml:space="preserve"> информацию (в Интернете и других источниках)</w:t>
            </w:r>
            <w:r>
              <w:rPr>
                <w:sz w:val="28"/>
                <w:szCs w:val="28"/>
                <w:lang w:val="ru-RU"/>
              </w:rPr>
              <w:t xml:space="preserve"> и обсуждать значение открытий А. Никитина, путешествий Марко Поло и его книги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Выдающиеся географические открытия</w:t>
            </w:r>
          </w:p>
        </w:tc>
        <w:tc>
          <w:tcPr>
            <w:tcW w:w="5528" w:type="dxa"/>
          </w:tcPr>
          <w:p w:rsidR="0020035F" w:rsidRPr="009C209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6. </w:t>
            </w:r>
            <w:r w:rsidRPr="009C2093">
              <w:rPr>
                <w:b/>
                <w:sz w:val="28"/>
                <w:lang w:val="ru-RU"/>
              </w:rPr>
              <w:t>Открытие Нового Света. Эпоха Великих географических открытий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Причины наступления эпохи ВГО.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Путешествия Х. Колумба, значение открытия Нового Света. Южный морской путь в Индию. Экспедиция  </w:t>
            </w:r>
            <w:proofErr w:type="spellStart"/>
            <w:r>
              <w:rPr>
                <w:sz w:val="28"/>
                <w:lang w:val="ru-RU"/>
              </w:rPr>
              <w:t>Васко</w:t>
            </w:r>
            <w:proofErr w:type="spellEnd"/>
            <w:r>
              <w:rPr>
                <w:sz w:val="28"/>
                <w:lang w:val="ru-RU"/>
              </w:rPr>
              <w:t xml:space="preserve"> да Гамы. Кругосветные путешествия (Ф. Магеллан, Ф. Дрейк). Значение Великих географических открытий.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урока: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 22 - 25</w:t>
            </w:r>
            <w:r w:rsidRPr="00C53188">
              <w:rPr>
                <w:sz w:val="28"/>
                <w:szCs w:val="28"/>
                <w:lang w:val="ru-RU"/>
              </w:rPr>
              <w:t xml:space="preserve">; Атлас, с. 12 – 13; </w:t>
            </w:r>
            <w:r>
              <w:rPr>
                <w:sz w:val="28"/>
                <w:szCs w:val="28"/>
                <w:lang w:val="ru-RU"/>
              </w:rPr>
              <w:t xml:space="preserve">Тетрадь – тренажёр, с. 14 – 15 (№ 4 - 6), с. 16 (№ 1), с. 18 (№ 4), с. 20 (№ 1), с. 21 (№ 4), с. 23 (№ 2);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82C18">
              <w:rPr>
                <w:b/>
                <w:sz w:val="28"/>
                <w:lang w:val="ru-RU"/>
              </w:rPr>
              <w:t>Прослеживать</w:t>
            </w:r>
            <w:r w:rsidRPr="00D82C18">
              <w:rPr>
                <w:sz w:val="28"/>
                <w:lang w:val="ru-RU"/>
              </w:rPr>
              <w:t xml:space="preserve"> и </w:t>
            </w:r>
            <w:r w:rsidRPr="00D82C18">
              <w:rPr>
                <w:b/>
                <w:sz w:val="28"/>
                <w:lang w:val="ru-RU"/>
              </w:rPr>
              <w:t>описывать</w:t>
            </w:r>
            <w:r w:rsidRPr="00D82C18">
              <w:rPr>
                <w:sz w:val="28"/>
                <w:lang w:val="ru-RU"/>
              </w:rPr>
              <w:t xml:space="preserve"> по картам маршруты путешествий в разных районах Мирового океана и на континентах.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3343DB">
              <w:rPr>
                <w:b/>
                <w:sz w:val="28"/>
                <w:lang w:val="ru-RU"/>
              </w:rPr>
              <w:t>Наносить</w:t>
            </w:r>
            <w:r>
              <w:rPr>
                <w:sz w:val="28"/>
                <w:lang w:val="ru-RU"/>
              </w:rPr>
              <w:t xml:space="preserve"> маршруты путешествий на контурную карту. 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b/>
                <w:sz w:val="28"/>
                <w:szCs w:val="28"/>
                <w:lang w:val="ru-RU"/>
              </w:rPr>
              <w:t>Находить</w:t>
            </w:r>
            <w:r w:rsidRPr="00C53188">
              <w:rPr>
                <w:sz w:val="28"/>
                <w:szCs w:val="28"/>
                <w:lang w:val="ru-RU"/>
              </w:rPr>
              <w:t xml:space="preserve"> информацию (в Интернете и других источниках)</w:t>
            </w:r>
            <w:r>
              <w:rPr>
                <w:sz w:val="28"/>
                <w:szCs w:val="28"/>
                <w:lang w:val="ru-RU"/>
              </w:rPr>
              <w:t xml:space="preserve"> о путешественниках и путешествиях эпохи Великих географических открытий.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3343DB">
              <w:rPr>
                <w:b/>
                <w:sz w:val="28"/>
                <w:szCs w:val="28"/>
                <w:lang w:val="ru-RU"/>
              </w:rPr>
              <w:t>Обсуждать</w:t>
            </w:r>
            <w:r>
              <w:rPr>
                <w:sz w:val="28"/>
                <w:szCs w:val="28"/>
                <w:lang w:val="ru-RU"/>
              </w:rPr>
              <w:t xml:space="preserve"> значение открытия Нового Света и всей эпохи Великих географических открытий</w:t>
            </w:r>
          </w:p>
          <w:p w:rsidR="0020035F" w:rsidRPr="00D82C18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Выдающиеся географические открытия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7. </w:t>
            </w:r>
            <w:r w:rsidRPr="00D82C18">
              <w:rPr>
                <w:b/>
                <w:sz w:val="28"/>
                <w:lang w:val="ru-RU"/>
              </w:rPr>
              <w:t>Эпоха Великих географических открытий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82C18">
              <w:rPr>
                <w:i/>
                <w:sz w:val="28"/>
                <w:lang w:val="ru-RU"/>
              </w:rPr>
              <w:t>Практическая работа</w:t>
            </w:r>
            <w:r>
              <w:rPr>
                <w:sz w:val="28"/>
                <w:lang w:val="ru-RU"/>
              </w:rPr>
              <w:t xml:space="preserve"> по составлению презентации о великих путешественниках.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82C18">
              <w:rPr>
                <w:i/>
                <w:sz w:val="28"/>
                <w:lang w:val="ru-RU"/>
              </w:rPr>
              <w:t>Ресурсы урока:</w:t>
            </w:r>
            <w:r>
              <w:rPr>
                <w:sz w:val="28"/>
                <w:lang w:val="ru-RU"/>
              </w:rPr>
              <w:t xml:space="preserve"> Тетрадь – практикум, практическая работа  по составлению презентации по теме «Великие русские путешественники»; Атлас, с. 12 – 13; Электронное приложение к учебнику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D82C18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Приобретать навыки </w:t>
            </w:r>
            <w:r w:rsidRPr="00D82C18">
              <w:rPr>
                <w:sz w:val="28"/>
                <w:lang w:val="ru-RU"/>
              </w:rPr>
              <w:t>подбора,</w:t>
            </w:r>
            <w:r>
              <w:rPr>
                <w:b/>
                <w:sz w:val="28"/>
                <w:lang w:val="ru-RU"/>
              </w:rPr>
              <w:t xml:space="preserve"> </w:t>
            </w:r>
            <w:r w:rsidRPr="00D82C18">
              <w:rPr>
                <w:sz w:val="28"/>
                <w:lang w:val="ru-RU"/>
              </w:rPr>
              <w:t>интерпретации и представления информации по заданной теме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Выдающиеся географические открытия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8. </w:t>
            </w:r>
            <w:r w:rsidRPr="00D82C18">
              <w:rPr>
                <w:b/>
                <w:sz w:val="28"/>
                <w:lang w:val="ru-RU"/>
              </w:rPr>
              <w:t>Открытие Австралии и Антарктиды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Открытие и исследования Австралии       (А. Тасман, </w:t>
            </w:r>
            <w:proofErr w:type="gramStart"/>
            <w:r>
              <w:rPr>
                <w:sz w:val="28"/>
                <w:lang w:val="ru-RU"/>
              </w:rPr>
              <w:t>Дж</w:t>
            </w:r>
            <w:proofErr w:type="gramEnd"/>
            <w:r>
              <w:rPr>
                <w:sz w:val="28"/>
                <w:lang w:val="ru-RU"/>
              </w:rPr>
              <w:t>. Кук). Открытие и исследования Антарктиды (Ф. Ф. Беллинсгаузен, М. П. Лазарев). Первое русское кругосветное путешествие. Вклад в географию И. Ф. Крузенштерна и Ю. Ф. Лисянского.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урока: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26 - 27</w:t>
            </w:r>
            <w:r w:rsidRPr="00C53188">
              <w:rPr>
                <w:sz w:val="28"/>
                <w:szCs w:val="28"/>
                <w:lang w:val="ru-RU"/>
              </w:rPr>
              <w:t xml:space="preserve">; Атлас, с. 12 – 13; </w:t>
            </w:r>
            <w:r>
              <w:rPr>
                <w:sz w:val="28"/>
                <w:szCs w:val="28"/>
                <w:lang w:val="ru-RU"/>
              </w:rPr>
              <w:t xml:space="preserve">Тетрадь – тренажёр, с. 15 (№ 9, 10), с. 17 (№ 3), с. 18 (№ 1), с. 23 (№ 3);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Pr="00D82C18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Прослеживать </w:t>
            </w:r>
            <w:r w:rsidRPr="003343DB">
              <w:rPr>
                <w:sz w:val="28"/>
                <w:lang w:val="ru-RU"/>
              </w:rPr>
              <w:t>по картам маршруты путешествий</w:t>
            </w:r>
            <w:r>
              <w:rPr>
                <w:b/>
                <w:sz w:val="28"/>
                <w:lang w:val="ru-RU"/>
              </w:rPr>
              <w:t xml:space="preserve"> </w:t>
            </w:r>
            <w:proofErr w:type="gramStart"/>
            <w:r>
              <w:rPr>
                <w:sz w:val="28"/>
                <w:lang w:val="ru-RU"/>
              </w:rPr>
              <w:t>Дж</w:t>
            </w:r>
            <w:proofErr w:type="gramEnd"/>
            <w:r>
              <w:rPr>
                <w:sz w:val="28"/>
                <w:lang w:val="ru-RU"/>
              </w:rPr>
              <w:t>. Кука, Ф. Ф. Беллинсгаузена и М. П. Лазарева, И. Ф. Крузенштерна и Ю. Ф. Лисянского.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3343DB">
              <w:rPr>
                <w:b/>
                <w:sz w:val="28"/>
                <w:lang w:val="ru-RU"/>
              </w:rPr>
              <w:t>Наносить</w:t>
            </w:r>
            <w:r>
              <w:rPr>
                <w:sz w:val="28"/>
                <w:lang w:val="ru-RU"/>
              </w:rPr>
              <w:t xml:space="preserve"> маршруты путешествий на контурную карту. 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C53188">
              <w:rPr>
                <w:b/>
                <w:sz w:val="28"/>
                <w:szCs w:val="28"/>
                <w:lang w:val="ru-RU"/>
              </w:rPr>
              <w:t>Находить</w:t>
            </w:r>
            <w:r w:rsidRPr="00C53188">
              <w:rPr>
                <w:sz w:val="28"/>
                <w:szCs w:val="28"/>
                <w:lang w:val="ru-RU"/>
              </w:rPr>
              <w:t xml:space="preserve"> информацию (в Интернете и других источниках)</w:t>
            </w:r>
            <w:r>
              <w:rPr>
                <w:sz w:val="28"/>
                <w:szCs w:val="28"/>
                <w:lang w:val="ru-RU"/>
              </w:rPr>
              <w:t xml:space="preserve"> и </w:t>
            </w:r>
            <w:r>
              <w:rPr>
                <w:b/>
                <w:sz w:val="28"/>
                <w:szCs w:val="28"/>
                <w:lang w:val="ru-RU"/>
              </w:rPr>
              <w:t>о</w:t>
            </w:r>
            <w:r w:rsidRPr="003343DB">
              <w:rPr>
                <w:b/>
                <w:sz w:val="28"/>
                <w:szCs w:val="28"/>
                <w:lang w:val="ru-RU"/>
              </w:rPr>
              <w:t>бсуждать</w:t>
            </w:r>
            <w:r>
              <w:rPr>
                <w:sz w:val="28"/>
                <w:szCs w:val="28"/>
                <w:lang w:val="ru-RU"/>
              </w:rPr>
              <w:t xml:space="preserve"> значение первого российского кругосветного плавания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Развитие географических знаний о Земле. Географические методы изучения окружающей среды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9. </w:t>
            </w:r>
            <w:r w:rsidRPr="004A4920">
              <w:rPr>
                <w:b/>
                <w:sz w:val="28"/>
                <w:lang w:val="ru-RU"/>
              </w:rPr>
              <w:t>Современные географические исследования. Обобщение по теме «Развитие географических знаний о Земле»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Исследования полярных областей Земли. Исследования океанов, труднодоступных территорий суши, верхних слоёв атмосферы.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r>
              <w:rPr>
                <w:sz w:val="28"/>
                <w:szCs w:val="28"/>
                <w:lang w:val="ru-RU"/>
              </w:rPr>
              <w:t>:</w:t>
            </w:r>
            <w:proofErr w:type="gramEnd"/>
            <w:r>
              <w:rPr>
                <w:sz w:val="28"/>
                <w:szCs w:val="28"/>
                <w:lang w:val="ru-RU"/>
              </w:rPr>
              <w:t xml:space="preserve"> </w:t>
            </w:r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28 - 30</w:t>
            </w:r>
            <w:r w:rsidRPr="00C53188">
              <w:rPr>
                <w:sz w:val="28"/>
                <w:szCs w:val="28"/>
                <w:lang w:val="ru-RU"/>
              </w:rPr>
              <w:t>; Атлас, с. 12 – 13</w:t>
            </w:r>
            <w:r>
              <w:rPr>
                <w:sz w:val="28"/>
                <w:szCs w:val="28"/>
                <w:lang w:val="ru-RU"/>
              </w:rPr>
              <w:t>, 2 – 3, 22 – 23, 28 – 29, 32 - 35</w:t>
            </w:r>
            <w:r w:rsidRPr="00C53188">
              <w:rPr>
                <w:sz w:val="28"/>
                <w:szCs w:val="28"/>
                <w:lang w:val="ru-RU"/>
              </w:rPr>
              <w:t xml:space="preserve">; </w:t>
            </w:r>
            <w:r>
              <w:rPr>
                <w:sz w:val="28"/>
                <w:szCs w:val="28"/>
                <w:lang w:val="ru-RU"/>
              </w:rPr>
              <w:t xml:space="preserve">Тетрадь – тренажёр, с. 16 (№ 11, 12), с. 20 (№ 4), с. 21 (№ 3), с. 23 (№ 4); </w:t>
            </w:r>
            <w:r>
              <w:rPr>
                <w:sz w:val="28"/>
                <w:lang w:val="ru-RU"/>
              </w:rPr>
              <w:t xml:space="preserve">Тетрадь – экзаменатор, с. 12 – 17;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4A4920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Находить </w:t>
            </w:r>
            <w:r w:rsidRPr="004A4920">
              <w:rPr>
                <w:sz w:val="28"/>
                <w:lang w:val="ru-RU"/>
              </w:rPr>
              <w:t>на иллюстрациях (среди электронных моделей) и описывать способы современных географических исследований и применяемые приборы и инструменты.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4A4920">
              <w:rPr>
                <w:sz w:val="28"/>
                <w:lang w:val="ru-RU"/>
              </w:rPr>
              <w:t>Предлагается несколько вариантов</w:t>
            </w:r>
            <w:r>
              <w:rPr>
                <w:sz w:val="28"/>
                <w:lang w:val="ru-RU"/>
              </w:rPr>
              <w:t xml:space="preserve"> проведения обобщения по теме «Развитие географических знаний о Земле» (по выбору учителя): 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- подготовленное обсуждение проблем, предлагаемых в рубрике «Подведём итоги», Учебник, с. 30;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- выполнение вариантов контрольной работы, предлагаемой в Тетради – экзаменаторе, с. 12 – 17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Источники географической информации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10. </w:t>
            </w:r>
            <w:r w:rsidRPr="0099502F">
              <w:rPr>
                <w:b/>
                <w:sz w:val="28"/>
                <w:lang w:val="ru-RU"/>
              </w:rPr>
              <w:t>Изображения земной поверхности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Наука о создании карт. Глобус как объёмная модель Земли. План и карта. Атласы. Аэрокосмические снимки.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урока:</w:t>
            </w:r>
            <w:r w:rsidRPr="00C53188">
              <w:rPr>
                <w:sz w:val="28"/>
                <w:szCs w:val="28"/>
                <w:lang w:val="ru-RU"/>
              </w:rPr>
              <w:t xml:space="preserve"> Учебник, с.</w:t>
            </w:r>
            <w:r>
              <w:rPr>
                <w:sz w:val="28"/>
                <w:szCs w:val="28"/>
                <w:lang w:val="ru-RU"/>
              </w:rPr>
              <w:t xml:space="preserve"> 32 - 33; Атлас</w:t>
            </w:r>
            <w:r w:rsidRPr="00C53188">
              <w:rPr>
                <w:sz w:val="28"/>
                <w:szCs w:val="28"/>
                <w:lang w:val="ru-RU"/>
              </w:rPr>
              <w:t xml:space="preserve">; </w:t>
            </w:r>
            <w:r>
              <w:rPr>
                <w:sz w:val="28"/>
                <w:szCs w:val="28"/>
                <w:lang w:val="ru-RU"/>
              </w:rPr>
              <w:t xml:space="preserve">Тетрадь – тренажёр, с. 4 (№ 1 - 3), с. 9 (№ 1), с. 10 (№ 3);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Распознавать </w:t>
            </w:r>
            <w:r w:rsidRPr="00D03B97">
              <w:rPr>
                <w:sz w:val="28"/>
                <w:lang w:val="ru-RU"/>
              </w:rPr>
              <w:t>различные виды изображения земной поверхности: карта, план,</w:t>
            </w:r>
            <w:r>
              <w:rPr>
                <w:b/>
                <w:sz w:val="28"/>
                <w:lang w:val="ru-RU"/>
              </w:rPr>
              <w:t xml:space="preserve"> </w:t>
            </w:r>
            <w:r w:rsidRPr="00D03B97">
              <w:rPr>
                <w:sz w:val="28"/>
                <w:lang w:val="ru-RU"/>
              </w:rPr>
              <w:t xml:space="preserve">глобус, атлас, </w:t>
            </w:r>
            <w:proofErr w:type="spellStart"/>
            <w:r w:rsidRPr="00D03B97">
              <w:rPr>
                <w:sz w:val="28"/>
                <w:lang w:val="ru-RU"/>
              </w:rPr>
              <w:t>аэроснимок</w:t>
            </w:r>
            <w:proofErr w:type="spellEnd"/>
            <w:r>
              <w:rPr>
                <w:sz w:val="28"/>
                <w:lang w:val="ru-RU"/>
              </w:rPr>
              <w:t>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03B97">
              <w:rPr>
                <w:b/>
                <w:sz w:val="28"/>
                <w:lang w:val="ru-RU"/>
              </w:rPr>
              <w:t xml:space="preserve">Сравнивать </w:t>
            </w:r>
            <w:r>
              <w:rPr>
                <w:sz w:val="28"/>
                <w:lang w:val="ru-RU"/>
              </w:rPr>
              <w:t xml:space="preserve">планы и карты с </w:t>
            </w:r>
            <w:proofErr w:type="spellStart"/>
            <w:r>
              <w:rPr>
                <w:sz w:val="28"/>
                <w:lang w:val="ru-RU"/>
              </w:rPr>
              <w:t>аэроснимками</w:t>
            </w:r>
            <w:proofErr w:type="spellEnd"/>
            <w:r>
              <w:rPr>
                <w:sz w:val="28"/>
                <w:lang w:val="ru-RU"/>
              </w:rPr>
              <w:t xml:space="preserve"> фотографиями одной местности.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03B97">
              <w:rPr>
                <w:b/>
                <w:sz w:val="28"/>
                <w:lang w:val="ru-RU"/>
              </w:rPr>
              <w:t>Находить</w:t>
            </w:r>
            <w:r>
              <w:rPr>
                <w:sz w:val="28"/>
                <w:lang w:val="ru-RU"/>
              </w:rPr>
              <w:t xml:space="preserve"> на </w:t>
            </w:r>
            <w:proofErr w:type="spellStart"/>
            <w:r>
              <w:rPr>
                <w:sz w:val="28"/>
                <w:lang w:val="ru-RU"/>
              </w:rPr>
              <w:t>аэроснимках</w:t>
            </w:r>
            <w:proofErr w:type="spellEnd"/>
            <w:r>
              <w:rPr>
                <w:sz w:val="28"/>
                <w:lang w:val="ru-RU"/>
              </w:rPr>
              <w:t xml:space="preserve"> легко распознаваемые и нераспознаваемые географические объекты.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03B97">
              <w:rPr>
                <w:b/>
                <w:sz w:val="28"/>
                <w:lang w:val="ru-RU"/>
              </w:rPr>
              <w:t xml:space="preserve">Анализировать </w:t>
            </w:r>
            <w:r>
              <w:rPr>
                <w:sz w:val="28"/>
                <w:lang w:val="ru-RU"/>
              </w:rPr>
              <w:t>атлас и различать его карты по охвату территории и тематике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7D4FAD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Масштаб и его виды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11. </w:t>
            </w:r>
            <w:r w:rsidRPr="00D03B97">
              <w:rPr>
                <w:b/>
                <w:sz w:val="28"/>
                <w:lang w:val="ru-RU"/>
              </w:rPr>
              <w:t>Масштаб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34164E">
              <w:rPr>
                <w:sz w:val="28"/>
                <w:lang w:val="ru-RU"/>
              </w:rPr>
              <w:t>Что показывает масштаб. Виды записи масштаба (численный, именованный, линейный).</w:t>
            </w:r>
            <w:r>
              <w:rPr>
                <w:sz w:val="28"/>
                <w:lang w:val="ru-RU"/>
              </w:rPr>
              <w:t xml:space="preserve"> Линейный масштаб и его использование. Определение с помощью линейного масштаба расстояний, детальности изображения местности от масштаба.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урока: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>34 - 35; Атлас, с. 2 - 3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Контурные карты, с. 3 (№ 1);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r>
              <w:rPr>
                <w:sz w:val="28"/>
                <w:szCs w:val="28"/>
                <w:lang w:val="ru-RU"/>
              </w:rPr>
              <w:t xml:space="preserve">Тетрадь – тренажёр, с. 4 (№ 5), с. 5 (№ 1), с. 11 – 13 (№ 1 - 10);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34164E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Определить </w:t>
            </w:r>
            <w:r w:rsidRPr="00FF5086">
              <w:rPr>
                <w:sz w:val="28"/>
                <w:lang w:val="ru-RU"/>
              </w:rPr>
              <w:t>по топографической карте (или плану местности)</w:t>
            </w:r>
            <w:r>
              <w:rPr>
                <w:sz w:val="28"/>
                <w:lang w:val="ru-RU"/>
              </w:rPr>
              <w:t xml:space="preserve"> расстояния между географическими объектами с помощью линейного и именованного масштаба.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B22EEA">
              <w:rPr>
                <w:b/>
                <w:sz w:val="28"/>
                <w:lang w:val="ru-RU"/>
              </w:rPr>
              <w:t>Решать</w:t>
            </w:r>
            <w:r>
              <w:rPr>
                <w:sz w:val="28"/>
                <w:lang w:val="ru-RU"/>
              </w:rPr>
              <w:t xml:space="preserve"> практические задачи по переводу масштаба из численного в </w:t>
            </w:r>
            <w:proofErr w:type="gramStart"/>
            <w:r>
              <w:rPr>
                <w:sz w:val="28"/>
                <w:lang w:val="ru-RU"/>
              </w:rPr>
              <w:t>именованный</w:t>
            </w:r>
            <w:proofErr w:type="gramEnd"/>
            <w:r>
              <w:rPr>
                <w:sz w:val="28"/>
                <w:lang w:val="ru-RU"/>
              </w:rPr>
              <w:t xml:space="preserve"> и наоборот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Условные знаки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12. </w:t>
            </w:r>
            <w:r w:rsidRPr="00B22EEA">
              <w:rPr>
                <w:b/>
                <w:sz w:val="28"/>
                <w:lang w:val="ru-RU"/>
              </w:rPr>
              <w:t>Условные знаки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Что такое условные знаки и легенда. Виды условных знаков: площадные, точечные, линейные. Пояснительные подписи.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урока: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36 - 37; Атлас, с. 2 - 3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Контурные карты, с. 3 (№ 3 - 5);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r>
              <w:rPr>
                <w:sz w:val="28"/>
                <w:szCs w:val="28"/>
                <w:lang w:val="ru-RU"/>
              </w:rPr>
              <w:t xml:space="preserve">Тетрадь – тренажёр, с. 5 (№ 7);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B22EEA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Распознавать </w:t>
            </w:r>
            <w:r w:rsidRPr="00B22EEA">
              <w:rPr>
                <w:sz w:val="28"/>
                <w:lang w:val="ru-RU"/>
              </w:rPr>
              <w:t>условные знаки планов местности и карт.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B22EEA">
              <w:rPr>
                <w:b/>
                <w:sz w:val="28"/>
                <w:lang w:val="ru-RU"/>
              </w:rPr>
              <w:t>Находить</w:t>
            </w:r>
            <w:r w:rsidRPr="00B22EEA">
              <w:rPr>
                <w:sz w:val="28"/>
                <w:lang w:val="ru-RU"/>
              </w:rPr>
              <w:t xml:space="preserve"> на плане местности и топографической</w:t>
            </w:r>
            <w:r>
              <w:rPr>
                <w:sz w:val="28"/>
                <w:lang w:val="ru-RU"/>
              </w:rPr>
              <w:t xml:space="preserve"> карте условные знаки разных видов, пояснительные подписи.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B22EEA">
              <w:rPr>
                <w:b/>
                <w:sz w:val="28"/>
                <w:lang w:val="ru-RU"/>
              </w:rPr>
              <w:t xml:space="preserve">Наносить </w:t>
            </w:r>
            <w:r>
              <w:rPr>
                <w:sz w:val="28"/>
                <w:lang w:val="ru-RU"/>
              </w:rPr>
              <w:t>условные знаки на контурную карту и подписывать объекты.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B22EEA">
              <w:rPr>
                <w:b/>
                <w:sz w:val="28"/>
                <w:lang w:val="ru-RU"/>
              </w:rPr>
              <w:t>Описывать</w:t>
            </w:r>
            <w:r>
              <w:rPr>
                <w:sz w:val="28"/>
                <w:lang w:val="ru-RU"/>
              </w:rPr>
              <w:t xml:space="preserve"> маршрут по топографической карте (плану местности) с помощью чтения условных знаков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Способы изображения рельефа земной поверхности</w:t>
            </w:r>
          </w:p>
        </w:tc>
        <w:tc>
          <w:tcPr>
            <w:tcW w:w="5528" w:type="dxa"/>
          </w:tcPr>
          <w:p w:rsidR="0020035F" w:rsidRPr="00B22EEA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13. </w:t>
            </w:r>
            <w:r w:rsidRPr="00B22EEA">
              <w:rPr>
                <w:b/>
                <w:sz w:val="28"/>
                <w:lang w:val="ru-RU"/>
              </w:rPr>
              <w:t>Способы изображения неровностей земной поверхности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Абсолютная и относительная высота. Способы изображения неровностей поверхности на планах и картах. Шкала высот и глубин.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урока: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38 - 39; Атлас, с. 2 – 3, 6 – 7, 10 - 11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Контурные карты, с. 3 (№ 2), с. 10 – 11 (№ 1 - 2);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r>
              <w:rPr>
                <w:sz w:val="28"/>
                <w:szCs w:val="28"/>
                <w:lang w:val="ru-RU"/>
              </w:rPr>
              <w:t xml:space="preserve">Тетрадь – тренажёр, с. 34 (№ 4), с. 38 (№ 4), с. 41 (№ 2), с. 44 (№ 1);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Показывать </w:t>
            </w:r>
            <w:r w:rsidRPr="00DF265E">
              <w:rPr>
                <w:sz w:val="28"/>
                <w:lang w:val="ru-RU"/>
              </w:rPr>
              <w:t xml:space="preserve">на картах </w:t>
            </w:r>
            <w:r>
              <w:rPr>
                <w:sz w:val="28"/>
                <w:lang w:val="ru-RU"/>
              </w:rPr>
              <w:t xml:space="preserve">и планах </w:t>
            </w:r>
            <w:r w:rsidRPr="00DF265E">
              <w:rPr>
                <w:sz w:val="28"/>
                <w:lang w:val="ru-RU"/>
              </w:rPr>
              <w:t xml:space="preserve"> </w:t>
            </w:r>
            <w:r>
              <w:rPr>
                <w:sz w:val="28"/>
                <w:lang w:val="ru-RU"/>
              </w:rPr>
              <w:t>м</w:t>
            </w:r>
            <w:r w:rsidRPr="00DF265E">
              <w:rPr>
                <w:sz w:val="28"/>
                <w:lang w:val="ru-RU"/>
              </w:rPr>
              <w:t>естности</w:t>
            </w:r>
            <w:r>
              <w:rPr>
                <w:sz w:val="28"/>
                <w:lang w:val="ru-RU"/>
              </w:rPr>
              <w:t xml:space="preserve"> выпуклые и вогнутые формы рельефа.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F265E">
              <w:rPr>
                <w:b/>
                <w:sz w:val="28"/>
                <w:lang w:val="ru-RU"/>
              </w:rPr>
              <w:t>Распознавать</w:t>
            </w:r>
            <w:r>
              <w:rPr>
                <w:sz w:val="28"/>
                <w:lang w:val="ru-RU"/>
              </w:rPr>
              <w:t xml:space="preserve"> высоты (глубины) на физических картах с помощью шкалы высот и глубин.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F265E">
              <w:rPr>
                <w:b/>
                <w:sz w:val="28"/>
                <w:lang w:val="ru-RU"/>
              </w:rPr>
              <w:t>Показывать</w:t>
            </w:r>
            <w:r>
              <w:rPr>
                <w:sz w:val="28"/>
                <w:lang w:val="ru-RU"/>
              </w:rPr>
              <w:t xml:space="preserve"> на физических картах глубокие морские впадины, равнины суши, горы и их вершины.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F265E">
              <w:rPr>
                <w:b/>
                <w:sz w:val="28"/>
                <w:lang w:val="ru-RU"/>
              </w:rPr>
              <w:t>Подписывать</w:t>
            </w:r>
            <w:r>
              <w:rPr>
                <w:sz w:val="28"/>
                <w:lang w:val="ru-RU"/>
              </w:rPr>
              <w:t xml:space="preserve"> на контурной карте самые высокие  точки материков с обозначением их высоты и самую глубокую впадину Мирового океана с обозначением её глубины.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Решать </w:t>
            </w:r>
            <w:r w:rsidRPr="00DF265E">
              <w:rPr>
                <w:sz w:val="28"/>
                <w:lang w:val="ru-RU"/>
              </w:rPr>
              <w:t>практические задачи по определению абсолютной и относительной высоты, превышения точек относительно друг друга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Ориентирование и способы ориентирования на местности. Компас. Азимут</w:t>
            </w:r>
          </w:p>
        </w:tc>
        <w:tc>
          <w:tcPr>
            <w:tcW w:w="5528" w:type="dxa"/>
          </w:tcPr>
          <w:p w:rsidR="0020035F" w:rsidRPr="00B2620C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14. </w:t>
            </w:r>
            <w:r w:rsidRPr="00B2620C">
              <w:rPr>
                <w:b/>
                <w:sz w:val="28"/>
                <w:lang w:val="ru-RU"/>
              </w:rPr>
              <w:t>Стороны горизонта. Ориентирование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Основные и промежуточные стороны горизонта. Способы ориентирования на местности. Компас и стороны горизонта. Ориентирование компаса. Определение направлений по компасу. Понятие «азимут». Изменение углов с помощью транспортира.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C53188">
              <w:rPr>
                <w:i/>
                <w:sz w:val="28"/>
                <w:szCs w:val="28"/>
                <w:lang w:val="ru-RU"/>
              </w:rPr>
              <w:t>Ресурсы урока:</w:t>
            </w:r>
            <w:r w:rsidRPr="00C53188"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40 - 41; Тетрадь – тренажёр, с. 5 (№ 9); Тетрадь – практикум, с. 6 (№ 1);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B2620C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Определять </w:t>
            </w:r>
            <w:r w:rsidRPr="00B2620C">
              <w:rPr>
                <w:sz w:val="28"/>
                <w:lang w:val="ru-RU"/>
              </w:rPr>
              <w:t>по компасу направления на стороны горизонта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B2620C">
              <w:rPr>
                <w:b/>
                <w:sz w:val="28"/>
                <w:lang w:val="ru-RU"/>
              </w:rPr>
              <w:t xml:space="preserve">Определять </w:t>
            </w:r>
            <w:r w:rsidRPr="00B2620C">
              <w:rPr>
                <w:sz w:val="28"/>
                <w:lang w:val="ru-RU"/>
              </w:rPr>
              <w:t>углы с помощью транспортира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Чтение плана местности. Решение практических задач по плану местности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15. </w:t>
            </w:r>
            <w:r w:rsidRPr="00B2620C">
              <w:rPr>
                <w:b/>
                <w:sz w:val="28"/>
                <w:lang w:val="ru-RU"/>
              </w:rPr>
              <w:t>Съёмка местности</w:t>
            </w:r>
          </w:p>
          <w:p w:rsidR="0020035F" w:rsidRPr="00B2620C" w:rsidRDefault="0020035F" w:rsidP="009313BF">
            <w:pPr>
              <w:jc w:val="both"/>
              <w:rPr>
                <w:sz w:val="28"/>
                <w:lang w:val="ru-RU"/>
              </w:rPr>
            </w:pPr>
            <w:r w:rsidRPr="00B2620C">
              <w:rPr>
                <w:sz w:val="28"/>
                <w:lang w:val="ru-RU"/>
              </w:rPr>
              <w:t>Глазомерная съёмка. Определение расстояний на местности. Определение азимутов на местности. Ориентирование по плану. Определение азимутов на плане.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B2620C">
              <w:rPr>
                <w:i/>
                <w:sz w:val="28"/>
                <w:lang w:val="ru-RU"/>
              </w:rPr>
              <w:t>Практическая работа</w:t>
            </w:r>
            <w:r>
              <w:rPr>
                <w:sz w:val="28"/>
                <w:lang w:val="ru-RU"/>
              </w:rPr>
              <w:t xml:space="preserve"> по ориентированию и определению азимутов на местности и плане.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B2620C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>42 - 43; Атлас, с. 2 – 3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Тетрадь – тренажёр, с. 5 (№ 10), с. 6 (№ 2), с. 7 (№ 1); Тетрадь – практикум, практическая работа «Определение на местности направлений и расстояний»;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Ориентироваться </w:t>
            </w:r>
            <w:r w:rsidRPr="001A72CF">
              <w:rPr>
                <w:sz w:val="28"/>
                <w:lang w:val="ru-RU"/>
              </w:rPr>
              <w:t>на местности</w:t>
            </w:r>
            <w:r>
              <w:rPr>
                <w:sz w:val="28"/>
                <w:lang w:val="ru-RU"/>
              </w:rPr>
              <w:t xml:space="preserve"> по сторонам горизонта т относительно предметов и объектов.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Ориентироваться по плану местности.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Определять </w:t>
            </w:r>
            <w:r w:rsidRPr="001A72CF">
              <w:rPr>
                <w:sz w:val="28"/>
                <w:lang w:val="ru-RU"/>
              </w:rPr>
              <w:t xml:space="preserve">азимуты </w:t>
            </w:r>
            <w:r>
              <w:rPr>
                <w:sz w:val="28"/>
                <w:lang w:val="ru-RU"/>
              </w:rPr>
              <w:t>по компасу на местности и на плане (топографической карте).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742D17">
              <w:rPr>
                <w:b/>
                <w:sz w:val="28"/>
                <w:lang w:val="ru-RU"/>
              </w:rPr>
              <w:t>Определять</w:t>
            </w:r>
            <w:r>
              <w:rPr>
                <w:sz w:val="28"/>
                <w:lang w:val="ru-RU"/>
              </w:rPr>
              <w:t xml:space="preserve"> стороны горизонта на плане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Составление простейшего плана местности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16. </w:t>
            </w:r>
            <w:r w:rsidRPr="00742D17">
              <w:rPr>
                <w:b/>
                <w:sz w:val="28"/>
                <w:lang w:val="ru-RU"/>
              </w:rPr>
              <w:t>Составление плана местности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742D17">
              <w:rPr>
                <w:i/>
                <w:sz w:val="28"/>
                <w:lang w:val="ru-RU"/>
              </w:rPr>
              <w:t>Практическая работа</w:t>
            </w:r>
            <w:r>
              <w:rPr>
                <w:sz w:val="28"/>
                <w:lang w:val="ru-RU"/>
              </w:rPr>
              <w:t xml:space="preserve"> по проведению полярной съёмки местности.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B2620C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44 - 45; Тетрадь – практикум, практические работы «Полярная съёмка местности», «Построение схемы маршрута» </w:t>
            </w: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742D17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Использовать </w:t>
            </w:r>
            <w:r w:rsidRPr="00742D17">
              <w:rPr>
                <w:sz w:val="28"/>
                <w:lang w:val="ru-RU"/>
              </w:rPr>
              <w:t>оборудование для глазомерной съёмки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Составлять </w:t>
            </w:r>
            <w:r w:rsidRPr="00742D17">
              <w:rPr>
                <w:sz w:val="28"/>
                <w:lang w:val="ru-RU"/>
              </w:rPr>
              <w:t>простейший план местности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Отличия карты от плана. Чтение карты, определение местоположения объектов, абсолютных высот. Разнообразие карт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17. </w:t>
            </w:r>
            <w:r w:rsidRPr="00742D17">
              <w:rPr>
                <w:b/>
                <w:sz w:val="28"/>
                <w:lang w:val="ru-RU"/>
              </w:rPr>
              <w:t>Географические карты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Отличия карты от плана. Виды карт. Способы изображений на картах. Искажения на картах.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>46 - 47; Атлас, с.  6 – 9, 12 – 13, 26 – 27, 29, 33, 44 - 45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Тетрадь – тренажёр, с. 38 – 39  (№ 5 - 6), с. 44 (№ 2);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9707F1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Читать </w:t>
            </w:r>
            <w:r w:rsidRPr="009707F1">
              <w:rPr>
                <w:sz w:val="28"/>
                <w:lang w:val="ru-RU"/>
              </w:rPr>
              <w:t>карты различных видов на основе анализа легенды.</w:t>
            </w:r>
          </w:p>
          <w:p w:rsidR="0020035F" w:rsidRPr="009707F1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Определять </w:t>
            </w:r>
            <w:r w:rsidRPr="009707F1">
              <w:rPr>
                <w:sz w:val="28"/>
                <w:lang w:val="ru-RU"/>
              </w:rPr>
              <w:t>зависимость подробности карты от её масштаба.</w:t>
            </w:r>
          </w:p>
          <w:p w:rsidR="0020035F" w:rsidRPr="009707F1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Сопоставлять </w:t>
            </w:r>
            <w:r w:rsidRPr="009707F1">
              <w:rPr>
                <w:sz w:val="28"/>
                <w:lang w:val="ru-RU"/>
              </w:rPr>
              <w:t>карты разного содержания, находить на них географические объекты, определять абсолютную высоту территорий.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Сравнивать </w:t>
            </w:r>
            <w:r>
              <w:rPr>
                <w:sz w:val="28"/>
                <w:lang w:val="ru-RU"/>
              </w:rPr>
              <w:t>глобус и карту полушарий для выявления искажений в изображении объектов</w:t>
            </w:r>
          </w:p>
          <w:p w:rsidR="0020035F" w:rsidRPr="009707F1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Градусная сетка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18. </w:t>
            </w:r>
            <w:r w:rsidRPr="009707F1">
              <w:rPr>
                <w:b/>
                <w:sz w:val="28"/>
                <w:lang w:val="ru-RU"/>
              </w:rPr>
              <w:t>Параллели и меридианы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Понятия «параллели» и «меридианы». Экватор и начальный меридиан. Использование параллелей и меридианов для определения координат точек.</w:t>
            </w:r>
          </w:p>
          <w:p w:rsidR="0020035F" w:rsidRPr="00D60F97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48 - 49; Атлас, с.  6 – 7, 10 – 11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Контурные карты, с. 4 – 5 (№ 1 - 3); Тетрадь – тренажёр, с. 4 (№  6), с. 7 (№ 3), с. 8 (№ 5), с. 9 (№ 2), с. 10 (№ 4), с 11 (№ 5); </w:t>
            </w:r>
            <w:r w:rsidRPr="00C53188">
              <w:rPr>
                <w:sz w:val="28"/>
                <w:szCs w:val="28"/>
                <w:lang w:val="ru-RU"/>
              </w:rPr>
              <w:t xml:space="preserve">Электронное приложение к </w:t>
            </w:r>
            <w:r w:rsidRPr="00C53188">
              <w:rPr>
                <w:sz w:val="28"/>
                <w:szCs w:val="28"/>
                <w:lang w:val="ru-RU"/>
              </w:rPr>
              <w:lastRenderedPageBreak/>
              <w:t>учебнику</w:t>
            </w:r>
            <w:proofErr w:type="gramEnd"/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lastRenderedPageBreak/>
              <w:t xml:space="preserve">Сравнивать </w:t>
            </w:r>
            <w:r>
              <w:rPr>
                <w:sz w:val="28"/>
                <w:lang w:val="ru-RU"/>
              </w:rPr>
              <w:t>глобус и карты для выявления особенностей изображения параллелей и меридианов.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60F97">
              <w:rPr>
                <w:b/>
                <w:sz w:val="28"/>
                <w:lang w:val="ru-RU"/>
              </w:rPr>
              <w:t>Показывать</w:t>
            </w:r>
            <w:r>
              <w:rPr>
                <w:sz w:val="28"/>
                <w:lang w:val="ru-RU"/>
              </w:rPr>
              <w:t xml:space="preserve"> на глобусе и картах экватор, параллели, меридианы, начальный меридиан, географические полюсы.</w:t>
            </w:r>
          </w:p>
          <w:p w:rsidR="0020035F" w:rsidRPr="00D60F97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Определять по картам стороны горизонта и направления движения, объяснять назначение сетки параллелей и меридианов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Градусная сетка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19. </w:t>
            </w:r>
            <w:r w:rsidRPr="007174C5">
              <w:rPr>
                <w:b/>
                <w:sz w:val="28"/>
                <w:lang w:val="ru-RU"/>
              </w:rPr>
              <w:t>Географические координаты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Географическая широта и географическая долгота, способы их определения. Измерение расстояний с помощью градусной сетки.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50 - 51; Атлас, с.  6 – 7, 10 – 11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Контурные карты, с. 4 – 5 (№ 1, 4 - 5); Тетрадь – тренажёр, с. 5 (№  7 - 9), с. 8 – 9 (№ 4, 6 - 8), с. 11 (№ 6), с 13 (№ 11 - 12);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Определять </w:t>
            </w:r>
            <w:r>
              <w:rPr>
                <w:sz w:val="28"/>
                <w:lang w:val="ru-RU"/>
              </w:rPr>
              <w:t>по картам географическую широту и географическую долготу объектов.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7174C5">
              <w:rPr>
                <w:b/>
                <w:sz w:val="28"/>
                <w:lang w:val="ru-RU"/>
              </w:rPr>
              <w:t>Находить</w:t>
            </w:r>
            <w:r>
              <w:rPr>
                <w:sz w:val="28"/>
                <w:lang w:val="ru-RU"/>
              </w:rPr>
              <w:t xml:space="preserve"> объекты на карте и глобусе по географическим координатам.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7174C5">
              <w:rPr>
                <w:b/>
                <w:sz w:val="28"/>
                <w:lang w:val="ru-RU"/>
              </w:rPr>
              <w:t>Сравнивать</w:t>
            </w:r>
            <w:r>
              <w:rPr>
                <w:sz w:val="28"/>
                <w:lang w:val="ru-RU"/>
              </w:rPr>
              <w:t xml:space="preserve"> местоположение объектов с разными географическими координатами.</w:t>
            </w:r>
          </w:p>
          <w:p w:rsidR="0020035F" w:rsidRPr="007174C5" w:rsidRDefault="0020035F" w:rsidP="009313BF">
            <w:pPr>
              <w:jc w:val="both"/>
              <w:rPr>
                <w:sz w:val="28"/>
                <w:lang w:val="ru-RU"/>
              </w:rPr>
            </w:pPr>
            <w:r w:rsidRPr="007174C5">
              <w:rPr>
                <w:b/>
                <w:sz w:val="28"/>
                <w:lang w:val="ru-RU"/>
              </w:rPr>
              <w:t>Определять</w:t>
            </w:r>
            <w:r>
              <w:rPr>
                <w:sz w:val="28"/>
                <w:lang w:val="ru-RU"/>
              </w:rPr>
              <w:t xml:space="preserve"> расстояния с помощью градусной сетки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1A72CF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Картографический метод географии</w:t>
            </w:r>
          </w:p>
        </w:tc>
        <w:tc>
          <w:tcPr>
            <w:tcW w:w="5528" w:type="dxa"/>
          </w:tcPr>
          <w:p w:rsidR="0020035F" w:rsidRPr="007174C5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20. </w:t>
            </w:r>
            <w:r w:rsidRPr="007174C5">
              <w:rPr>
                <w:b/>
                <w:sz w:val="28"/>
                <w:lang w:val="ru-RU"/>
              </w:rPr>
              <w:t>Географические информационные системы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Понятие о ГИС. Возможности современных ГИС и их практическое применение. 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7174C5">
              <w:rPr>
                <w:i/>
                <w:sz w:val="28"/>
                <w:lang w:val="ru-RU"/>
              </w:rPr>
              <w:t>Ресурсы урока:</w:t>
            </w:r>
            <w:r>
              <w:rPr>
                <w:sz w:val="28"/>
                <w:lang w:val="ru-RU"/>
              </w:rPr>
              <w:t xml:space="preserve"> Учебник, с. 52 – 53.</w:t>
            </w: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21. </w:t>
            </w:r>
            <w:r w:rsidRPr="007174C5">
              <w:rPr>
                <w:b/>
                <w:sz w:val="28"/>
                <w:lang w:val="ru-RU"/>
              </w:rPr>
              <w:t>Обобщающий урок по теме «Изображения земной поверхности и их использование»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B2620C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54; Атлас; Тетрадь – экзаменатор, с. 4 – 11; Тетрадь – практикум, практическая  работа «Составление маршрута воображаемой экспедиции»; Электронное приложение к учебнику </w:t>
            </w:r>
            <w:proofErr w:type="gramEnd"/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0D314E">
              <w:rPr>
                <w:sz w:val="28"/>
                <w:lang w:val="ru-RU"/>
              </w:rPr>
              <w:t>Пред</w:t>
            </w:r>
            <w:r>
              <w:rPr>
                <w:sz w:val="28"/>
                <w:lang w:val="ru-RU"/>
              </w:rPr>
              <w:t>лагается несколько вариантов проведения обобщающего урока (по выбору учителя):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- подготовленное обсуждение  проблем, предлагаемых в рубрике «Подведём итоги», Учебник, с. 56;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- выполнение вариантов контрольной работы, предлагаемой в Тетради-экзаменаторе, с. 4 – 11;</w:t>
            </w:r>
          </w:p>
          <w:p w:rsidR="0020035F" w:rsidRPr="000D314E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- выполнение практической работы «Составление маршрута воображаемой </w:t>
            </w:r>
            <w:r>
              <w:rPr>
                <w:sz w:val="28"/>
                <w:lang w:val="ru-RU"/>
              </w:rPr>
              <w:lastRenderedPageBreak/>
              <w:t>экспедиции», предлагаемой в Тетради-практикуме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15452" w:type="dxa"/>
            <w:gridSpan w:val="4"/>
          </w:tcPr>
          <w:p w:rsidR="0020035F" w:rsidRPr="00634CE3" w:rsidRDefault="0020035F" w:rsidP="009313BF">
            <w:pPr>
              <w:jc w:val="center"/>
              <w:rPr>
                <w:b/>
                <w:i/>
                <w:sz w:val="28"/>
                <w:lang w:val="ru-RU"/>
              </w:rPr>
            </w:pPr>
            <w:r w:rsidRPr="00634CE3">
              <w:rPr>
                <w:b/>
                <w:i/>
                <w:sz w:val="28"/>
                <w:lang w:val="ru-RU"/>
              </w:rPr>
              <w:lastRenderedPageBreak/>
              <w:t xml:space="preserve">Земля – планета </w:t>
            </w:r>
            <w:r>
              <w:rPr>
                <w:b/>
                <w:i/>
                <w:sz w:val="28"/>
                <w:lang w:val="ru-RU"/>
              </w:rPr>
              <w:t>С</w:t>
            </w:r>
            <w:r w:rsidRPr="00634CE3">
              <w:rPr>
                <w:b/>
                <w:i/>
                <w:sz w:val="28"/>
                <w:lang w:val="ru-RU"/>
              </w:rPr>
              <w:t>олнечной системы (5 ч)</w:t>
            </w:r>
          </w:p>
        </w:tc>
      </w:tr>
      <w:tr w:rsidR="0020035F" w:rsidRPr="00475A28" w:rsidTr="009313BF">
        <w:tc>
          <w:tcPr>
            <w:tcW w:w="2978" w:type="dxa"/>
          </w:tcPr>
          <w:p w:rsidR="0020035F" w:rsidRPr="00634CE3" w:rsidRDefault="0020035F" w:rsidP="009313BF">
            <w:pPr>
              <w:jc w:val="both"/>
              <w:rPr>
                <w:sz w:val="28"/>
                <w:lang w:val="ru-RU"/>
              </w:rPr>
            </w:pPr>
            <w:r w:rsidRPr="00634CE3">
              <w:rPr>
                <w:sz w:val="28"/>
                <w:lang w:val="ru-RU"/>
              </w:rPr>
              <w:t>Земля – планета Солнечной системы</w:t>
            </w:r>
            <w:r>
              <w:rPr>
                <w:sz w:val="28"/>
                <w:lang w:val="ru-RU"/>
              </w:rPr>
              <w:t>. Форма и размеры Земли, их географические следствия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22. </w:t>
            </w:r>
            <w:r w:rsidRPr="00634CE3">
              <w:rPr>
                <w:b/>
                <w:sz w:val="28"/>
                <w:lang w:val="ru-RU"/>
              </w:rPr>
              <w:t>Земля в Солнечной системе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Состав Солнечной системы.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Система «Земля - Луна»</w:t>
            </w:r>
            <w:proofErr w:type="gramStart"/>
            <w:r>
              <w:rPr>
                <w:sz w:val="28"/>
                <w:lang w:val="ru-RU"/>
              </w:rPr>
              <w:t>.</w:t>
            </w:r>
            <w:proofErr w:type="gramEnd"/>
            <w:r>
              <w:rPr>
                <w:sz w:val="28"/>
                <w:lang w:val="ru-RU"/>
              </w:rPr>
              <w:t xml:space="preserve"> </w:t>
            </w:r>
            <w:proofErr w:type="gramStart"/>
            <w:r>
              <w:rPr>
                <w:sz w:val="28"/>
                <w:lang w:val="ru-RU"/>
              </w:rPr>
              <w:t>г</w:t>
            </w:r>
            <w:proofErr w:type="gramEnd"/>
            <w:r>
              <w:rPr>
                <w:sz w:val="28"/>
                <w:lang w:val="ru-RU"/>
              </w:rPr>
              <w:t>еографические следствия формы и размеров Земли. Уникальность планеты Земля.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56 - 57; Атлас, с.  14 - 15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Тетрадь – тренажёр, с. 24  (№ 1 – 2, 4), с. 25 (№1,  2), с. 29 (№ 1 - 3), с. 30 – 31 (№ 4 – 6, 8), с. 32 (№ 2);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Анализировать </w:t>
            </w:r>
            <w:r w:rsidRPr="00634CE3">
              <w:rPr>
                <w:sz w:val="28"/>
                <w:lang w:val="ru-RU"/>
              </w:rPr>
              <w:t>иллюстративно</w:t>
            </w:r>
            <w:r>
              <w:rPr>
                <w:sz w:val="28"/>
                <w:lang w:val="ru-RU"/>
              </w:rPr>
              <w:t>-справочный материал и сравнивать планеты Солнечной системы по разным параметрам.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F94A9F">
              <w:rPr>
                <w:b/>
                <w:sz w:val="28"/>
                <w:lang w:val="ru-RU"/>
              </w:rPr>
              <w:t xml:space="preserve">Составлять </w:t>
            </w:r>
            <w:r>
              <w:rPr>
                <w:sz w:val="28"/>
                <w:lang w:val="ru-RU"/>
              </w:rPr>
              <w:t>«космический адрес» планеты Земля.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F94A9F">
              <w:rPr>
                <w:b/>
                <w:sz w:val="28"/>
                <w:lang w:val="ru-RU"/>
              </w:rPr>
              <w:t>Составлять</w:t>
            </w:r>
            <w:r>
              <w:rPr>
                <w:sz w:val="28"/>
                <w:lang w:val="ru-RU"/>
              </w:rPr>
              <w:t xml:space="preserve"> и анализировать схему «Географические следствия размеров и формы Земли».</w:t>
            </w:r>
          </w:p>
          <w:p w:rsidR="0020035F" w:rsidRPr="00634CE3" w:rsidRDefault="0020035F" w:rsidP="009313BF">
            <w:pPr>
              <w:jc w:val="both"/>
              <w:rPr>
                <w:sz w:val="28"/>
                <w:lang w:val="ru-RU"/>
              </w:rPr>
            </w:pPr>
            <w:r w:rsidRPr="00C53188">
              <w:rPr>
                <w:b/>
                <w:sz w:val="28"/>
                <w:szCs w:val="28"/>
                <w:lang w:val="ru-RU"/>
              </w:rPr>
              <w:t>Находить</w:t>
            </w:r>
            <w:r w:rsidRPr="00C53188">
              <w:rPr>
                <w:sz w:val="28"/>
                <w:szCs w:val="28"/>
                <w:lang w:val="ru-RU"/>
              </w:rPr>
              <w:t xml:space="preserve"> информацию (в Интернете и других источниках)</w:t>
            </w:r>
            <w:r>
              <w:rPr>
                <w:sz w:val="28"/>
                <w:szCs w:val="28"/>
                <w:lang w:val="ru-RU"/>
              </w:rPr>
              <w:t xml:space="preserve"> и подготавливать сообщение на тему «Представления о форме и размерах Земли в древности»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Движения Земли, и их географические следствия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23. </w:t>
            </w:r>
            <w:r w:rsidRPr="00F94A9F">
              <w:rPr>
                <w:b/>
                <w:sz w:val="28"/>
                <w:lang w:val="ru-RU"/>
              </w:rPr>
              <w:t>Осевое вращение Земли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Вращение Земли вокруг своей оси. Географические следствия осевого вращения. Сутки и часовые пояса.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58 - 59; Атлас, с.  14 - 17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Контурные карты, с. 8 - 9; Тетрадь – тренажёр, с. 24 – 25  (№  7 - 9), с. 27 (№ 1 - 3), с. 28 (№ 7 - 8), с 32 (№ 1), с. 33 (№ 3);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Наблюдать  </w:t>
            </w:r>
            <w:r w:rsidRPr="00F94A9F">
              <w:rPr>
                <w:sz w:val="28"/>
                <w:lang w:val="ru-RU"/>
              </w:rPr>
              <w:t>действующую модель</w:t>
            </w:r>
            <w:r>
              <w:rPr>
                <w:b/>
                <w:sz w:val="28"/>
                <w:lang w:val="ru-RU"/>
              </w:rPr>
              <w:t xml:space="preserve"> </w:t>
            </w:r>
            <w:r w:rsidRPr="00F94A9F">
              <w:rPr>
                <w:sz w:val="28"/>
                <w:lang w:val="ru-RU"/>
              </w:rPr>
              <w:t>(теллурий, электронная модель)</w:t>
            </w:r>
            <w:r>
              <w:rPr>
                <w:sz w:val="28"/>
                <w:lang w:val="ru-RU"/>
              </w:rPr>
              <w:t xml:space="preserve"> движений Земли и описывать особенности вращения Земли вокруг своей оси.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594F37">
              <w:rPr>
                <w:b/>
                <w:sz w:val="28"/>
                <w:lang w:val="ru-RU"/>
              </w:rPr>
              <w:t>Выявлять</w:t>
            </w:r>
            <w:r>
              <w:rPr>
                <w:sz w:val="28"/>
                <w:lang w:val="ru-RU"/>
              </w:rPr>
              <w:t xml:space="preserve"> зависимость продолжительности суток от скорости вращения Земли вокруг своей оси.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594F37">
              <w:rPr>
                <w:b/>
                <w:sz w:val="28"/>
                <w:lang w:val="ru-RU"/>
              </w:rPr>
              <w:t>Решать</w:t>
            </w:r>
            <w:r>
              <w:rPr>
                <w:sz w:val="28"/>
                <w:lang w:val="ru-RU"/>
              </w:rPr>
              <w:t xml:space="preserve"> познавательные и практические задачи на определение разницы во времени часовых поясов.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594F37">
              <w:rPr>
                <w:b/>
                <w:sz w:val="28"/>
                <w:lang w:val="ru-RU"/>
              </w:rPr>
              <w:t>Составлять и анализировать</w:t>
            </w:r>
            <w:r>
              <w:rPr>
                <w:sz w:val="28"/>
                <w:lang w:val="ru-RU"/>
              </w:rPr>
              <w:t xml:space="preserve"> схему «Географические следствия вращения Земли вокруг своей оси»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Движения Земли, и их географические следствия</w:t>
            </w:r>
          </w:p>
        </w:tc>
        <w:tc>
          <w:tcPr>
            <w:tcW w:w="5528" w:type="dxa"/>
          </w:tcPr>
          <w:p w:rsidR="0020035F" w:rsidRPr="00594F37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24. </w:t>
            </w:r>
            <w:r w:rsidRPr="00594F37">
              <w:rPr>
                <w:b/>
                <w:sz w:val="28"/>
                <w:lang w:val="ru-RU"/>
              </w:rPr>
              <w:t>Орбитальное движение Земли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Движение Земли по орбите и смена времён года. Тропики и Полярные круги. Пояса освещённости.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60 - 61; Атлас, с.  14 - 15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Тетрадь – тренажёр, с. 24 – 25  (№ 5 – 6, 10 - 11), с. 26 (№ 3 - 4), с. 27 (№ 4 - 5), с 2 (№ 6), с. 33 (№ 5);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Наблюдать  </w:t>
            </w:r>
            <w:r w:rsidRPr="00F94A9F">
              <w:rPr>
                <w:sz w:val="28"/>
                <w:lang w:val="ru-RU"/>
              </w:rPr>
              <w:t>действующую модель</w:t>
            </w:r>
            <w:r>
              <w:rPr>
                <w:b/>
                <w:sz w:val="28"/>
                <w:lang w:val="ru-RU"/>
              </w:rPr>
              <w:t xml:space="preserve"> </w:t>
            </w:r>
            <w:r w:rsidRPr="00F94A9F">
              <w:rPr>
                <w:sz w:val="28"/>
                <w:lang w:val="ru-RU"/>
              </w:rPr>
              <w:t>(теллурий, электронная модель)</w:t>
            </w:r>
            <w:r>
              <w:rPr>
                <w:sz w:val="28"/>
                <w:lang w:val="ru-RU"/>
              </w:rPr>
              <w:t xml:space="preserve"> движений Земли и описывать особенности движения Земли по орбите.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8342A5">
              <w:rPr>
                <w:b/>
                <w:sz w:val="28"/>
                <w:lang w:val="ru-RU"/>
              </w:rPr>
              <w:t>Анализировать</w:t>
            </w:r>
            <w:r>
              <w:rPr>
                <w:sz w:val="28"/>
                <w:lang w:val="ru-RU"/>
              </w:rPr>
              <w:t xml:space="preserve"> схему орбитального движения Земли и объяснять смену времён года.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8342A5">
              <w:rPr>
                <w:b/>
                <w:sz w:val="28"/>
                <w:lang w:val="ru-RU"/>
              </w:rPr>
              <w:t>Показывать</w:t>
            </w:r>
            <w:r>
              <w:rPr>
                <w:sz w:val="28"/>
                <w:lang w:val="ru-RU"/>
              </w:rPr>
              <w:t xml:space="preserve"> на схемах и картах тропики, Полярные круги, пояса освещённости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8342A5" w:rsidRDefault="0020035F" w:rsidP="009313BF">
            <w:pPr>
              <w:jc w:val="both"/>
              <w:rPr>
                <w:sz w:val="28"/>
                <w:lang w:val="ru-RU"/>
              </w:rPr>
            </w:pPr>
            <w:r w:rsidRPr="008342A5">
              <w:rPr>
                <w:sz w:val="28"/>
                <w:lang w:val="ru-RU"/>
              </w:rPr>
              <w:t>Влияние космоса на Землю и жизнь людей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8342A5">
              <w:rPr>
                <w:sz w:val="28"/>
                <w:lang w:val="ru-RU"/>
              </w:rPr>
              <w:t>Урок 25.</w:t>
            </w:r>
            <w:r>
              <w:rPr>
                <w:b/>
                <w:sz w:val="28"/>
                <w:lang w:val="ru-RU"/>
              </w:rPr>
              <w:t xml:space="preserve"> Влияние космоса на Землю и жизнь людей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Солнечная активность и жизнь людей. Метеоры и метеориты. Кометы, их особенности.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62 - 63; Атлас, с.  14 - 15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Тетрадь – тренажёр, с.  25  (№ 12), с. 26 (№ 5);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</w:p>
          <w:p w:rsidR="0020035F" w:rsidRPr="008342A5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8342A5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Составлять </w:t>
            </w:r>
            <w:r w:rsidRPr="008342A5">
              <w:rPr>
                <w:sz w:val="28"/>
                <w:lang w:val="ru-RU"/>
              </w:rPr>
              <w:t>описания происшествий на Земле, обусловленных космическими процессами и явлениями.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8342A5">
              <w:rPr>
                <w:b/>
                <w:sz w:val="28"/>
                <w:lang w:val="ru-RU"/>
              </w:rPr>
              <w:t>Находить</w:t>
            </w:r>
            <w:r w:rsidRPr="008342A5">
              <w:rPr>
                <w:sz w:val="28"/>
                <w:lang w:val="ru-RU"/>
              </w:rPr>
              <w:t xml:space="preserve"> дополнительные сведения о процессах и явлениях, вызванных воздействием ближнего космоса на Землю, о проблемах, с которыми может столкнуться человечество при освоении космического пространства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2D12ED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26. </w:t>
            </w:r>
            <w:r w:rsidRPr="002D12ED">
              <w:rPr>
                <w:b/>
                <w:sz w:val="28"/>
                <w:lang w:val="ru-RU"/>
              </w:rPr>
              <w:t>Обобщающий урок по теме «Земля – планета Солнечной системы»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B2620C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64; Атлас, с. 14 - 17; Тетрадь – экзаменатор, с. 18 - 23; Электронное приложение к учебнику 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Предлагается несколько вариантов проведения обобщающего урока (по выбору учителя):</w:t>
            </w:r>
          </w:p>
          <w:p w:rsidR="0020035F" w:rsidRPr="002D12ED" w:rsidRDefault="0020035F" w:rsidP="009313BF">
            <w:pPr>
              <w:jc w:val="both"/>
              <w:rPr>
                <w:sz w:val="24"/>
                <w:lang w:val="ru-RU"/>
              </w:rPr>
            </w:pPr>
            <w:r>
              <w:rPr>
                <w:sz w:val="28"/>
                <w:lang w:val="ru-RU"/>
              </w:rPr>
              <w:t>- подготовленное обсуждение проблем, предлагаемых в рубрике «Подведём итоги</w:t>
            </w:r>
            <w:r>
              <w:rPr>
                <w:sz w:val="32"/>
                <w:lang w:val="ru-RU"/>
              </w:rPr>
              <w:t xml:space="preserve">, </w:t>
            </w:r>
            <w:r w:rsidRPr="002D12ED">
              <w:rPr>
                <w:sz w:val="28"/>
                <w:lang w:val="ru-RU"/>
              </w:rPr>
              <w:t>Учебник, с. 64;</w:t>
            </w:r>
          </w:p>
          <w:p w:rsidR="0020035F" w:rsidRPr="002D12ED" w:rsidRDefault="0020035F" w:rsidP="009313BF">
            <w:pPr>
              <w:jc w:val="both"/>
              <w:rPr>
                <w:sz w:val="28"/>
                <w:lang w:val="ru-RU"/>
              </w:rPr>
            </w:pPr>
            <w:r w:rsidRPr="002D12ED">
              <w:rPr>
                <w:sz w:val="28"/>
                <w:lang w:val="ru-RU"/>
              </w:rPr>
              <w:t>- выполнение вариантов контрольной работы, предлагаемой в Тетради-</w:t>
            </w:r>
            <w:r w:rsidRPr="002D12ED">
              <w:rPr>
                <w:sz w:val="28"/>
                <w:lang w:val="ru-RU"/>
              </w:rPr>
              <w:lastRenderedPageBreak/>
              <w:t>экзаменаторе, с. 18 - 23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15452" w:type="dxa"/>
            <w:gridSpan w:val="4"/>
          </w:tcPr>
          <w:p w:rsidR="0020035F" w:rsidRPr="002D12ED" w:rsidRDefault="0020035F" w:rsidP="009313BF">
            <w:pPr>
              <w:jc w:val="center"/>
              <w:rPr>
                <w:b/>
                <w:i/>
                <w:sz w:val="28"/>
                <w:lang w:val="ru-RU"/>
              </w:rPr>
            </w:pPr>
            <w:r w:rsidRPr="002D12ED">
              <w:rPr>
                <w:b/>
                <w:i/>
                <w:sz w:val="28"/>
                <w:lang w:val="ru-RU"/>
              </w:rPr>
              <w:lastRenderedPageBreak/>
              <w:t>Литосфера – каменная оболочка Земли (8 ч)</w:t>
            </w: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Внутреннее строение Земли, методы его изучения. Горные породы</w:t>
            </w:r>
          </w:p>
        </w:tc>
        <w:tc>
          <w:tcPr>
            <w:tcW w:w="5528" w:type="dxa"/>
          </w:tcPr>
          <w:p w:rsidR="0020035F" w:rsidRPr="001C3177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Уроки 27 – 28. </w:t>
            </w:r>
            <w:r w:rsidRPr="001C3177">
              <w:rPr>
                <w:b/>
                <w:sz w:val="28"/>
                <w:lang w:val="ru-RU"/>
              </w:rPr>
              <w:t>Строение Земли. Горные породы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Оболочечное строение планеты: ядро, мантия, земная кора. Главный метод изучения глубин Земли. Классификация горных пород по происхождению. Образование магматических, осадочных и метаморфических пород, их свойства. Полезные ископаемые.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8C29BA">
              <w:rPr>
                <w:i/>
                <w:sz w:val="28"/>
                <w:lang w:val="ru-RU"/>
              </w:rPr>
              <w:t>Практическая работа</w:t>
            </w:r>
            <w:r>
              <w:rPr>
                <w:sz w:val="28"/>
                <w:lang w:val="ru-RU"/>
              </w:rPr>
              <w:t xml:space="preserve"> по определению горных пород и описанию их свойств.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8C29BA">
              <w:rPr>
                <w:i/>
                <w:sz w:val="28"/>
                <w:lang w:val="ru-RU"/>
              </w:rPr>
              <w:t>Ресурсы урока:</w:t>
            </w:r>
            <w:r>
              <w:rPr>
                <w:sz w:val="28"/>
                <w:lang w:val="ru-RU"/>
              </w:rPr>
              <w:t xml:space="preserve"> Учебник, с. 66 – 67; Атлас, с. 20 – 21, 24 – 25; Тетрадь-тренажёр, с. 34 (№ 1 - 2); тетрадь-практикум, практическая работа «Определение горных пород и их свойств»; Электронное приложение к учебнику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Описывать </w:t>
            </w:r>
            <w:r>
              <w:rPr>
                <w:sz w:val="28"/>
                <w:lang w:val="ru-RU"/>
              </w:rPr>
              <w:t>модель строения Земли.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F22CD7">
              <w:rPr>
                <w:b/>
                <w:sz w:val="28"/>
                <w:lang w:val="ru-RU"/>
              </w:rPr>
              <w:t>Выявлять</w:t>
            </w:r>
            <w:r>
              <w:rPr>
                <w:sz w:val="28"/>
                <w:lang w:val="ru-RU"/>
              </w:rPr>
              <w:t xml:space="preserve"> особенности внутренних оболочек Земли на основе анализа иллюстраций, </w:t>
            </w:r>
            <w:r w:rsidRPr="00F22CD7">
              <w:rPr>
                <w:b/>
                <w:sz w:val="28"/>
                <w:lang w:val="ru-RU"/>
              </w:rPr>
              <w:t xml:space="preserve">сравнивать </w:t>
            </w:r>
            <w:r>
              <w:rPr>
                <w:sz w:val="28"/>
                <w:lang w:val="ru-RU"/>
              </w:rPr>
              <w:t>оболочки между собой.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F22CD7">
              <w:rPr>
                <w:b/>
                <w:sz w:val="28"/>
                <w:lang w:val="ru-RU"/>
              </w:rPr>
              <w:t>Сравнивать</w:t>
            </w:r>
            <w:r>
              <w:rPr>
                <w:sz w:val="28"/>
                <w:lang w:val="ru-RU"/>
              </w:rPr>
              <w:t xml:space="preserve"> свойства горных пород различного происхождения.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F22CD7">
              <w:rPr>
                <w:b/>
                <w:sz w:val="28"/>
                <w:lang w:val="ru-RU"/>
              </w:rPr>
              <w:t>Овладевать</w:t>
            </w:r>
            <w:r>
              <w:rPr>
                <w:sz w:val="28"/>
                <w:lang w:val="ru-RU"/>
              </w:rPr>
              <w:t xml:space="preserve"> простейшими навыками определения горных пород (в том числе полезных ископаемых) по их свойствам.</w:t>
            </w:r>
          </w:p>
          <w:p w:rsidR="0020035F" w:rsidRPr="00F22CD7" w:rsidRDefault="0020035F" w:rsidP="009313BF">
            <w:pPr>
              <w:jc w:val="both"/>
              <w:rPr>
                <w:sz w:val="28"/>
                <w:lang w:val="ru-RU"/>
              </w:rPr>
            </w:pPr>
            <w:r w:rsidRPr="00F22CD7">
              <w:rPr>
                <w:b/>
                <w:sz w:val="28"/>
                <w:lang w:val="ru-RU"/>
              </w:rPr>
              <w:t>Анализировать</w:t>
            </w:r>
            <w:r>
              <w:rPr>
                <w:sz w:val="28"/>
                <w:lang w:val="ru-RU"/>
              </w:rPr>
              <w:t xml:space="preserve"> схему преобразования горных пород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Земная кора и литосфера. Состав земной коры, её строение под материками и океанами. </w:t>
            </w:r>
            <w:proofErr w:type="spellStart"/>
            <w:r>
              <w:rPr>
                <w:sz w:val="28"/>
                <w:lang w:val="ru-RU"/>
              </w:rPr>
              <w:t>Литосферные</w:t>
            </w:r>
            <w:proofErr w:type="spellEnd"/>
            <w:r>
              <w:rPr>
                <w:sz w:val="28"/>
                <w:lang w:val="ru-RU"/>
              </w:rPr>
              <w:t xml:space="preserve"> плиты, </w:t>
            </w:r>
            <w:r>
              <w:rPr>
                <w:sz w:val="28"/>
                <w:lang w:val="ru-RU"/>
              </w:rPr>
              <w:lastRenderedPageBreak/>
              <w:t>их движение и взаимодействие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 xml:space="preserve">Урок 29. </w:t>
            </w:r>
            <w:r w:rsidRPr="00F22CD7">
              <w:rPr>
                <w:b/>
                <w:sz w:val="28"/>
                <w:lang w:val="ru-RU"/>
              </w:rPr>
              <w:t>Земная кора и литосфера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Строение континентальной и океанической земной коры. Литосфера, её соотношение с земной корой. </w:t>
            </w:r>
            <w:proofErr w:type="spellStart"/>
            <w:r>
              <w:rPr>
                <w:sz w:val="28"/>
                <w:lang w:val="ru-RU"/>
              </w:rPr>
              <w:t>Литосферные</w:t>
            </w:r>
            <w:proofErr w:type="spellEnd"/>
            <w:r>
              <w:rPr>
                <w:sz w:val="28"/>
                <w:lang w:val="ru-RU"/>
              </w:rPr>
              <w:t xml:space="preserve"> плиты и их взаимодействие.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8C29BA">
              <w:rPr>
                <w:i/>
                <w:sz w:val="28"/>
                <w:lang w:val="ru-RU"/>
              </w:rPr>
              <w:t>Ресурсы урока:</w:t>
            </w:r>
            <w:r>
              <w:rPr>
                <w:sz w:val="28"/>
                <w:lang w:val="ru-RU"/>
              </w:rPr>
              <w:t xml:space="preserve"> Учебник, с. 68 - 69; Атлас, с. 20 – 21; Тетрадь-тренажёр, с. 34 (№3), с. </w:t>
            </w:r>
            <w:r>
              <w:rPr>
                <w:sz w:val="28"/>
                <w:lang w:val="ru-RU"/>
              </w:rPr>
              <w:lastRenderedPageBreak/>
              <w:t>36 (№ 1); Электронное приложение к учебнику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F22CD7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B071BE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lastRenderedPageBreak/>
              <w:t xml:space="preserve">Анализировать </w:t>
            </w:r>
            <w:r w:rsidRPr="00B071BE">
              <w:rPr>
                <w:sz w:val="28"/>
                <w:lang w:val="ru-RU"/>
              </w:rPr>
              <w:t>схемы (модели) строения земной коры и литосферы.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Сравнивать </w:t>
            </w:r>
            <w:r w:rsidRPr="00B071BE">
              <w:rPr>
                <w:sz w:val="28"/>
                <w:lang w:val="ru-RU"/>
              </w:rPr>
              <w:t>типы земной коры</w:t>
            </w:r>
            <w:r>
              <w:rPr>
                <w:sz w:val="28"/>
                <w:lang w:val="ru-RU"/>
              </w:rPr>
              <w:t>.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B071BE">
              <w:rPr>
                <w:b/>
                <w:sz w:val="28"/>
                <w:lang w:val="ru-RU"/>
              </w:rPr>
              <w:t>Устанавливать</w:t>
            </w:r>
            <w:r>
              <w:rPr>
                <w:sz w:val="28"/>
                <w:lang w:val="ru-RU"/>
              </w:rPr>
              <w:t xml:space="preserve"> по иллюстрациям и картам границы столкновения и расхождения </w:t>
            </w:r>
            <w:proofErr w:type="spellStart"/>
            <w:r>
              <w:rPr>
                <w:sz w:val="28"/>
                <w:lang w:val="ru-RU"/>
              </w:rPr>
              <w:t>литосферных</w:t>
            </w:r>
            <w:proofErr w:type="spellEnd"/>
            <w:r>
              <w:rPr>
                <w:sz w:val="28"/>
                <w:lang w:val="ru-RU"/>
              </w:rPr>
              <w:t xml:space="preserve"> плит, </w:t>
            </w:r>
            <w:r w:rsidRPr="00B071BE">
              <w:rPr>
                <w:b/>
                <w:sz w:val="28"/>
                <w:lang w:val="ru-RU"/>
              </w:rPr>
              <w:t>выявлять</w:t>
            </w:r>
            <w:r>
              <w:rPr>
                <w:sz w:val="28"/>
                <w:lang w:val="ru-RU"/>
              </w:rPr>
              <w:t xml:space="preserve"> процессы, сопровождающие взаимодействие </w:t>
            </w:r>
            <w:proofErr w:type="spellStart"/>
            <w:r>
              <w:rPr>
                <w:sz w:val="28"/>
                <w:lang w:val="ru-RU"/>
              </w:rPr>
              <w:lastRenderedPageBreak/>
              <w:t>литосферных</w:t>
            </w:r>
            <w:proofErr w:type="spellEnd"/>
            <w:r>
              <w:rPr>
                <w:sz w:val="28"/>
                <w:lang w:val="ru-RU"/>
              </w:rPr>
              <w:t xml:space="preserve"> плит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Рельеф земли. Основные формы рельефа суши и дна мирового океана. Различия гор и равнин по высоте. Описание рельефа территории по карте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30. </w:t>
            </w:r>
            <w:r w:rsidRPr="006827D8">
              <w:rPr>
                <w:b/>
                <w:sz w:val="28"/>
                <w:lang w:val="ru-RU"/>
              </w:rPr>
              <w:t>Рельеф Земли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Понятие о рельефе. Планетарные формы рельефа. Равнины и горы материков, их различия по высоте. Рельеф дна океанов. Определение по картам крупных форм рельефа.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70 - 71; Атлас, с.  6 – 9, 18 – 21, 26 - 27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Контурные карты, с. 10 – 11 (№ 1 – 3, 5); Тетрадь – тренажёр, с. 35 (№  5 - 8), с. 37 (№ 1, 4 - 5), с. 38 (№ 2 - 3), с. 40 (№ 1), с. 41 (№ 3), с. 44 (№ 3);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Распознавать </w:t>
            </w:r>
            <w:r>
              <w:rPr>
                <w:sz w:val="28"/>
                <w:lang w:val="ru-RU"/>
              </w:rPr>
              <w:t>на физических картах разные формы рельефа.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6827D8">
              <w:rPr>
                <w:b/>
                <w:sz w:val="28"/>
                <w:lang w:val="ru-RU"/>
              </w:rPr>
              <w:t>Выполнять</w:t>
            </w:r>
            <w:r>
              <w:rPr>
                <w:sz w:val="28"/>
                <w:lang w:val="ru-RU"/>
              </w:rPr>
              <w:t xml:space="preserve"> практические работы по определению на картах средней и максимальной абсолютной высоты.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6827D8">
              <w:rPr>
                <w:b/>
                <w:sz w:val="28"/>
                <w:lang w:val="ru-RU"/>
              </w:rPr>
              <w:t>Определять</w:t>
            </w:r>
            <w:r>
              <w:rPr>
                <w:sz w:val="28"/>
                <w:lang w:val="ru-RU"/>
              </w:rPr>
              <w:t xml:space="preserve"> по географическим картам количественные и качественные характеристики крупнейших гор и равнин, особенности их географического положения.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D468E2">
              <w:rPr>
                <w:b/>
                <w:sz w:val="28"/>
                <w:lang w:val="ru-RU"/>
              </w:rPr>
              <w:t>Выявлять</w:t>
            </w:r>
            <w:r>
              <w:rPr>
                <w:sz w:val="28"/>
                <w:lang w:val="ru-RU"/>
              </w:rPr>
              <w:t xml:space="preserve"> особенности изображения на картах крупных форм рельефа дна океана и показывать их.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762A1E">
              <w:rPr>
                <w:b/>
                <w:sz w:val="28"/>
                <w:lang w:val="ru-RU"/>
              </w:rPr>
              <w:t>Сопоставлять</w:t>
            </w:r>
            <w:r>
              <w:rPr>
                <w:sz w:val="28"/>
                <w:lang w:val="ru-RU"/>
              </w:rPr>
              <w:t xml:space="preserve"> расположение крупных форм рельефа дна океанов с границами </w:t>
            </w:r>
            <w:proofErr w:type="spellStart"/>
            <w:r>
              <w:rPr>
                <w:sz w:val="28"/>
                <w:lang w:val="ru-RU"/>
              </w:rPr>
              <w:t>литосферных</w:t>
            </w:r>
            <w:proofErr w:type="spellEnd"/>
            <w:r>
              <w:rPr>
                <w:sz w:val="28"/>
                <w:lang w:val="ru-RU"/>
              </w:rPr>
              <w:t xml:space="preserve"> плит.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FF5204">
              <w:rPr>
                <w:b/>
                <w:sz w:val="28"/>
                <w:lang w:val="ru-RU"/>
              </w:rPr>
              <w:t>Выявлять</w:t>
            </w:r>
            <w:r>
              <w:rPr>
                <w:sz w:val="28"/>
                <w:lang w:val="ru-RU"/>
              </w:rPr>
              <w:t xml:space="preserve"> закономерности в размещении крупных форм рельефа в зависимости от характера взаимодействия </w:t>
            </w:r>
            <w:proofErr w:type="spellStart"/>
            <w:r>
              <w:rPr>
                <w:sz w:val="28"/>
                <w:lang w:val="ru-RU"/>
              </w:rPr>
              <w:t>литосферных</w:t>
            </w:r>
            <w:proofErr w:type="spellEnd"/>
            <w:r>
              <w:rPr>
                <w:sz w:val="28"/>
                <w:lang w:val="ru-RU"/>
              </w:rPr>
              <w:t xml:space="preserve"> плит</w:t>
            </w:r>
          </w:p>
          <w:p w:rsidR="0020035F" w:rsidRPr="006827D8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Землетрясения и вулканизм, обеспечение безопасности населения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31. </w:t>
            </w:r>
            <w:r w:rsidRPr="00FF5204">
              <w:rPr>
                <w:b/>
                <w:sz w:val="28"/>
                <w:lang w:val="ru-RU"/>
              </w:rPr>
              <w:t>Внутренние силы Земли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FF5204">
              <w:rPr>
                <w:sz w:val="28"/>
                <w:lang w:val="ru-RU"/>
              </w:rPr>
              <w:t>Образование гор. Вулканизм и землетрясения</w:t>
            </w:r>
            <w:r>
              <w:rPr>
                <w:sz w:val="28"/>
                <w:lang w:val="ru-RU"/>
              </w:rPr>
              <w:t>, их последствия.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72 - 73; Атлас, с.  8 – 9, 20 - 23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Контурные карты, с. 10 – </w:t>
            </w:r>
            <w:r>
              <w:rPr>
                <w:sz w:val="28"/>
                <w:szCs w:val="28"/>
                <w:lang w:val="ru-RU"/>
              </w:rPr>
              <w:lastRenderedPageBreak/>
              <w:t xml:space="preserve">11 (№4), с. 24 – 25 (№ 3); Тетрадь – тренажёр, с. 35 (№  8 - 10), с. 36 (№2), с. 39 (№7 - 8), с. 40 (№ 9 - 10), с. 42 (№ 5 - 6);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proofErr w:type="gramEnd"/>
          </w:p>
          <w:p w:rsidR="0020035F" w:rsidRPr="00FF5204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lastRenderedPageBreak/>
              <w:t xml:space="preserve">Выявлять </w:t>
            </w:r>
            <w:r w:rsidRPr="00196C80">
              <w:rPr>
                <w:sz w:val="28"/>
                <w:lang w:val="ru-RU"/>
              </w:rPr>
              <w:t>при сопоставлении географических карт закономерности распространения землетрясений</w:t>
            </w:r>
            <w:r>
              <w:rPr>
                <w:sz w:val="28"/>
                <w:lang w:val="ru-RU"/>
              </w:rPr>
              <w:t xml:space="preserve"> и вулканизма.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196C80">
              <w:rPr>
                <w:b/>
                <w:sz w:val="28"/>
                <w:lang w:val="ru-RU"/>
              </w:rPr>
              <w:t>Устанавливать</w:t>
            </w:r>
            <w:r>
              <w:rPr>
                <w:sz w:val="28"/>
                <w:lang w:val="ru-RU"/>
              </w:rPr>
              <w:t xml:space="preserve"> с помощью </w:t>
            </w:r>
            <w:r>
              <w:rPr>
                <w:sz w:val="28"/>
                <w:lang w:val="ru-RU"/>
              </w:rPr>
              <w:lastRenderedPageBreak/>
              <w:t>географических карт главные пояса землетрясений и вулканизма Земли.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196C80">
              <w:rPr>
                <w:b/>
                <w:sz w:val="28"/>
                <w:lang w:val="ru-RU"/>
              </w:rPr>
              <w:t>Наносить</w:t>
            </w:r>
            <w:r>
              <w:rPr>
                <w:sz w:val="28"/>
                <w:lang w:val="ru-RU"/>
              </w:rPr>
              <w:t xml:space="preserve"> на контурную карту вулканы, пояса землетрясений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lastRenderedPageBreak/>
              <w:t>Внешние процессы, изменяющие земную поверхность. Преобразование рельефа, антропогенные формы рельефа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Уроки 32 – 33. </w:t>
            </w:r>
            <w:r w:rsidRPr="00196C80">
              <w:rPr>
                <w:b/>
                <w:sz w:val="28"/>
                <w:lang w:val="ru-RU"/>
              </w:rPr>
              <w:t>Внешние силы как разрушители и созидатели рельефа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Выветривание, его зависимость от условий природной среды. Разрушительная и созидательная деятельность текучих вод, ледников, ветра, подземных вод. Деятельность человека и рельеф.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74 - 77; Атлас, с.  8 – 9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Тетрадь – тренажёр, с. 36 (№11), с. 37 (№ 3);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</w:p>
          <w:p w:rsidR="0020035F" w:rsidRPr="00427D83" w:rsidRDefault="0020035F" w:rsidP="009313BF">
            <w:pPr>
              <w:jc w:val="both"/>
              <w:rPr>
                <w:sz w:val="28"/>
                <w:lang w:val="ru-RU"/>
              </w:rPr>
            </w:pPr>
          </w:p>
        </w:tc>
        <w:tc>
          <w:tcPr>
            <w:tcW w:w="5528" w:type="dxa"/>
          </w:tcPr>
          <w:p w:rsidR="0020035F" w:rsidRPr="00196C80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Составлять </w:t>
            </w:r>
            <w:r w:rsidRPr="00196C80">
              <w:rPr>
                <w:sz w:val="28"/>
                <w:lang w:val="ru-RU"/>
              </w:rPr>
              <w:t>и анализировать схему, демонстрирующую соотношение внешних сил и формирующихся под их воздействием.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b/>
                <w:sz w:val="28"/>
                <w:lang w:val="ru-RU"/>
              </w:rPr>
              <w:t xml:space="preserve">Описывать </w:t>
            </w:r>
            <w:r w:rsidRPr="00196C80">
              <w:rPr>
                <w:sz w:val="28"/>
                <w:lang w:val="ru-RU"/>
              </w:rPr>
              <w:t>облик</w:t>
            </w:r>
            <w:r>
              <w:rPr>
                <w:sz w:val="28"/>
                <w:lang w:val="ru-RU"/>
              </w:rPr>
              <w:t xml:space="preserve"> создаваемых внешними силами форм рельефа.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804FBE">
              <w:rPr>
                <w:b/>
                <w:sz w:val="28"/>
                <w:lang w:val="ru-RU"/>
              </w:rPr>
              <w:t>Сравнивать</w:t>
            </w:r>
            <w:r>
              <w:rPr>
                <w:sz w:val="28"/>
                <w:lang w:val="ru-RU"/>
              </w:rPr>
              <w:t xml:space="preserve"> антропогенные и природные формы рельефа по размерам и внешнему виду.</w:t>
            </w:r>
          </w:p>
          <w:p w:rsidR="0020035F" w:rsidRPr="00427D83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 w:rsidRPr="00804FBE">
              <w:rPr>
                <w:b/>
                <w:sz w:val="28"/>
                <w:lang w:val="ru-RU"/>
              </w:rPr>
              <w:t xml:space="preserve">Находить </w:t>
            </w:r>
            <w:r>
              <w:rPr>
                <w:sz w:val="28"/>
                <w:lang w:val="ru-RU"/>
              </w:rPr>
              <w:t xml:space="preserve">дополнительную информацию </w:t>
            </w:r>
            <w:r w:rsidRPr="00C53188">
              <w:rPr>
                <w:sz w:val="28"/>
                <w:szCs w:val="28"/>
                <w:lang w:val="ru-RU"/>
              </w:rPr>
              <w:t>(в Интернете и других источниках)</w:t>
            </w:r>
            <w:r>
              <w:rPr>
                <w:sz w:val="28"/>
                <w:szCs w:val="28"/>
                <w:lang w:val="ru-RU"/>
              </w:rPr>
              <w:t xml:space="preserve"> о влиянии оврагов на хозяйственную деятельность людей, способах борьбы с их образованием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  <w:tr w:rsidR="0020035F" w:rsidRPr="00475A28" w:rsidTr="009313BF">
        <w:tc>
          <w:tcPr>
            <w:tcW w:w="2978" w:type="dxa"/>
          </w:tcPr>
          <w:p w:rsidR="0020035F" w:rsidRPr="00C53188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Человек и литосфера. Воздействие хозяйственной деятельности на литосферу</w:t>
            </w:r>
          </w:p>
        </w:tc>
        <w:tc>
          <w:tcPr>
            <w:tcW w:w="5528" w:type="dxa"/>
          </w:tcPr>
          <w:p w:rsidR="0020035F" w:rsidRPr="006A417B" w:rsidRDefault="0020035F" w:rsidP="009313BF">
            <w:pPr>
              <w:jc w:val="both"/>
              <w:rPr>
                <w:b/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Урок 34. </w:t>
            </w:r>
            <w:r w:rsidRPr="006A417B">
              <w:rPr>
                <w:b/>
                <w:sz w:val="28"/>
                <w:lang w:val="ru-RU"/>
              </w:rPr>
              <w:t>Человек и мир камня. Обобщение по теме «Литосфера – каменная оболочка Земли»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Строительные материалы. Драгоценные и поделочные камни. Полезные ископаемые. Охрана литосферы.</w:t>
            </w:r>
          </w:p>
          <w:p w:rsidR="0020035F" w:rsidRDefault="0020035F" w:rsidP="009313BF">
            <w:pPr>
              <w:jc w:val="both"/>
              <w:rPr>
                <w:sz w:val="28"/>
                <w:szCs w:val="28"/>
                <w:lang w:val="ru-RU"/>
              </w:rPr>
            </w:pPr>
            <w:r w:rsidRPr="00742D17">
              <w:rPr>
                <w:i/>
                <w:sz w:val="28"/>
                <w:szCs w:val="28"/>
                <w:lang w:val="ru-RU"/>
              </w:rPr>
              <w:t>Ресурсы урока:</w:t>
            </w:r>
            <w:r>
              <w:rPr>
                <w:sz w:val="28"/>
                <w:szCs w:val="28"/>
                <w:lang w:val="ru-RU"/>
              </w:rPr>
              <w:t xml:space="preserve"> </w:t>
            </w:r>
            <w:proofErr w:type="gramStart"/>
            <w:r w:rsidRPr="00C53188">
              <w:rPr>
                <w:sz w:val="28"/>
                <w:szCs w:val="28"/>
                <w:lang w:val="ru-RU"/>
              </w:rPr>
              <w:t>Учебник, с.</w:t>
            </w:r>
            <w:r>
              <w:rPr>
                <w:sz w:val="28"/>
                <w:szCs w:val="28"/>
                <w:lang w:val="ru-RU"/>
              </w:rPr>
              <w:t xml:space="preserve"> 78 - 80; Атлас, с.  6 – 11, 18 - 25</w:t>
            </w:r>
            <w:r w:rsidRPr="00C53188">
              <w:rPr>
                <w:sz w:val="28"/>
                <w:szCs w:val="28"/>
                <w:lang w:val="ru-RU"/>
              </w:rPr>
              <w:t>;</w:t>
            </w:r>
            <w:r>
              <w:rPr>
                <w:sz w:val="28"/>
                <w:szCs w:val="28"/>
                <w:lang w:val="ru-RU"/>
              </w:rPr>
              <w:t xml:space="preserve"> Контурные карты, с. 24 – 24 (№ 4); Тетрадь – тренажёр, с. 36 (№12), с. 43 (№ 7 - 8); Тетрадь – практикум, практическая работа «Построение профиля </w:t>
            </w:r>
            <w:r>
              <w:rPr>
                <w:sz w:val="28"/>
                <w:szCs w:val="28"/>
                <w:lang w:val="ru-RU"/>
              </w:rPr>
              <w:lastRenderedPageBreak/>
              <w:t xml:space="preserve">рельефа»; Тетрадь-экзаменатор, с. 24 – 31; </w:t>
            </w:r>
            <w:r w:rsidRPr="00C53188">
              <w:rPr>
                <w:sz w:val="28"/>
                <w:szCs w:val="28"/>
                <w:lang w:val="ru-RU"/>
              </w:rPr>
              <w:t>Электронное приложение к учебнику</w:t>
            </w:r>
            <w:r w:rsidR="008E57A5">
              <w:rPr>
                <w:sz w:val="28"/>
                <w:szCs w:val="28"/>
                <w:lang w:val="ru-RU"/>
              </w:rPr>
              <w:t>.</w:t>
            </w:r>
            <w:proofErr w:type="gramEnd"/>
          </w:p>
          <w:p w:rsidR="008E57A5" w:rsidRDefault="008E57A5" w:rsidP="009313BF">
            <w:pPr>
              <w:jc w:val="both"/>
              <w:rPr>
                <w:sz w:val="28"/>
                <w:szCs w:val="28"/>
                <w:lang w:val="ru-RU"/>
              </w:rPr>
            </w:pPr>
          </w:p>
          <w:p w:rsidR="0020035F" w:rsidRPr="008E57A5" w:rsidRDefault="008E57A5" w:rsidP="009313BF">
            <w:pPr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  <w:lang w:val="ru-RU"/>
              </w:rPr>
              <w:t>Итоговый урок</w:t>
            </w:r>
          </w:p>
        </w:tc>
        <w:tc>
          <w:tcPr>
            <w:tcW w:w="5528" w:type="dxa"/>
          </w:tcPr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 w:rsidRPr="006A417B">
              <w:rPr>
                <w:sz w:val="28"/>
                <w:lang w:val="ru-RU"/>
              </w:rPr>
              <w:lastRenderedPageBreak/>
              <w:t>Предлагается несколько вариантов проведения</w:t>
            </w:r>
            <w:r>
              <w:rPr>
                <w:sz w:val="28"/>
                <w:lang w:val="ru-RU"/>
              </w:rPr>
              <w:t xml:space="preserve"> обобщения по теме   «Литосфера – каменная оболочка Земли» (по выбору учителя):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- подготовленное обсуждение проблем, предлагаемых в рубрике «Подведём итоги», Учебник, с. 80;</w:t>
            </w:r>
          </w:p>
          <w:p w:rsidR="0020035F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>- выполнение вариантов контрольной работы, предлагаемой в Тетради-экзаменаторе, с. 24 – 31;</w:t>
            </w:r>
          </w:p>
          <w:p w:rsidR="0020035F" w:rsidRPr="006A417B" w:rsidRDefault="0020035F" w:rsidP="009313BF">
            <w:pPr>
              <w:jc w:val="both"/>
              <w:rPr>
                <w:sz w:val="28"/>
                <w:lang w:val="ru-RU"/>
              </w:rPr>
            </w:pPr>
            <w:r>
              <w:rPr>
                <w:sz w:val="28"/>
                <w:lang w:val="ru-RU"/>
              </w:rPr>
              <w:t xml:space="preserve">- Выполнение практической работы </w:t>
            </w:r>
            <w:r>
              <w:rPr>
                <w:sz w:val="28"/>
                <w:lang w:val="ru-RU"/>
              </w:rPr>
              <w:lastRenderedPageBreak/>
              <w:t>«Построение профиля рельефа», предлагаемой в Тетради-практикуме,          с. 16 - 17</w:t>
            </w:r>
          </w:p>
        </w:tc>
        <w:tc>
          <w:tcPr>
            <w:tcW w:w="1418" w:type="dxa"/>
          </w:tcPr>
          <w:p w:rsidR="0020035F" w:rsidRPr="00A558D2" w:rsidRDefault="0020035F" w:rsidP="009313BF">
            <w:pPr>
              <w:jc w:val="both"/>
              <w:rPr>
                <w:sz w:val="32"/>
                <w:lang w:val="ru-RU"/>
              </w:rPr>
            </w:pPr>
          </w:p>
        </w:tc>
      </w:tr>
    </w:tbl>
    <w:p w:rsidR="0020035F" w:rsidRPr="0071254C" w:rsidRDefault="0020035F" w:rsidP="0020035F">
      <w:pPr>
        <w:rPr>
          <w:b/>
          <w:sz w:val="28"/>
        </w:rPr>
      </w:pPr>
    </w:p>
    <w:p w:rsidR="00E2783D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bdr w:val="none" w:sz="0" w:space="0" w:color="auto" w:frame="1"/>
          <w:lang w:eastAsia="ru-RU"/>
        </w:rPr>
      </w:pPr>
    </w:p>
    <w:p w:rsidR="0020035F" w:rsidRPr="00E2783D" w:rsidRDefault="0020035F" w:rsidP="00B0726C">
      <w:pPr>
        <w:pStyle w:val="a6"/>
        <w:ind w:firstLine="567"/>
        <w:jc w:val="both"/>
        <w:rPr>
          <w:rFonts w:ascii="Times New Roman" w:hAnsi="Times New Roman" w:cs="Times New Roman"/>
          <w:lang w:eastAsia="ru-RU"/>
        </w:rPr>
      </w:pPr>
    </w:p>
    <w:p w:rsidR="00E2783D" w:rsidRPr="00E2783D" w:rsidRDefault="00E2783D" w:rsidP="00B0726C">
      <w:pPr>
        <w:pStyle w:val="a6"/>
        <w:ind w:firstLine="567"/>
        <w:jc w:val="both"/>
        <w:rPr>
          <w:rFonts w:ascii="Times New Roman" w:hAnsi="Times New Roman" w:cs="Times New Roman"/>
          <w:lang w:eastAsia="ru-RU"/>
        </w:rPr>
      </w:pPr>
      <w:r w:rsidRPr="00E2783D">
        <w:rPr>
          <w:rFonts w:ascii="Times New Roman" w:hAnsi="Times New Roman" w:cs="Times New Roman"/>
          <w:bdr w:val="none" w:sz="0" w:space="0" w:color="auto" w:frame="1"/>
          <w:lang w:eastAsia="ru-RU"/>
        </w:rPr>
        <w:t> </w:t>
      </w:r>
    </w:p>
    <w:p w:rsidR="00CB2C9E" w:rsidRPr="00E2783D" w:rsidRDefault="00F61DD2" w:rsidP="00B0726C">
      <w:pPr>
        <w:pStyle w:val="a6"/>
        <w:ind w:firstLine="567"/>
        <w:jc w:val="both"/>
        <w:rPr>
          <w:rFonts w:ascii="Times New Roman" w:hAnsi="Times New Roman" w:cs="Times New Roman"/>
        </w:rPr>
      </w:pPr>
    </w:p>
    <w:sectPr w:rsidR="00CB2C9E" w:rsidRPr="00E2783D" w:rsidSect="0020035F">
      <w:pgSz w:w="16838" w:h="11906" w:orient="landscape"/>
      <w:pgMar w:top="720" w:right="568" w:bottom="1276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E2783D"/>
    <w:rsid w:val="00054D7D"/>
    <w:rsid w:val="0020035F"/>
    <w:rsid w:val="002E4B4A"/>
    <w:rsid w:val="003F5C09"/>
    <w:rsid w:val="0059520E"/>
    <w:rsid w:val="007A2668"/>
    <w:rsid w:val="008A03C4"/>
    <w:rsid w:val="008E57A5"/>
    <w:rsid w:val="00937515"/>
    <w:rsid w:val="00A065F8"/>
    <w:rsid w:val="00B0726C"/>
    <w:rsid w:val="00B32CDC"/>
    <w:rsid w:val="00B745BC"/>
    <w:rsid w:val="00D227C9"/>
    <w:rsid w:val="00DC7426"/>
    <w:rsid w:val="00E2783D"/>
    <w:rsid w:val="00E45984"/>
    <w:rsid w:val="00EA0446"/>
    <w:rsid w:val="00F61DD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26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B0726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Strong"/>
    <w:basedOn w:val="a0"/>
    <w:uiPriority w:val="22"/>
    <w:qFormat/>
    <w:rsid w:val="00E2783D"/>
    <w:rPr>
      <w:b/>
      <w:bCs/>
    </w:rPr>
  </w:style>
  <w:style w:type="paragraph" w:customStyle="1" w:styleId="21">
    <w:name w:val="21"/>
    <w:basedOn w:val="a"/>
    <w:rsid w:val="00E2783D"/>
    <w:pPr>
      <w:spacing w:before="100" w:beforeAutospacing="1" w:after="100" w:afterAutospacing="1"/>
    </w:pPr>
  </w:style>
  <w:style w:type="character" w:customStyle="1" w:styleId="dash041e005f0441005f043d005f043e005f0432005f043d005f043e005f0439005f0020005f0442005f0435005f043a005f0441005f0442005f00202005f005fchar1char1">
    <w:name w:val="dash041e005f0441005f043d005f043e005f0432005f043d005f043e005f0439005f0020005f0442005f0435005f043a005f0441005f0442005f00202005f005fchar1char1"/>
    <w:basedOn w:val="a0"/>
    <w:rsid w:val="00E2783D"/>
  </w:style>
  <w:style w:type="character" w:customStyle="1" w:styleId="apple-converted-space">
    <w:name w:val="apple-converted-space"/>
    <w:basedOn w:val="a0"/>
    <w:rsid w:val="00E2783D"/>
  </w:style>
  <w:style w:type="paragraph" w:customStyle="1" w:styleId="dash041e005f0441005f043d005f043e005f0432005f043d005f043e005f0439005f0020005f0442005f0435005f043a005f0441005f0442005f00202">
    <w:name w:val="dash041e005f0441005f043d005f043e005f0432005f043d005f043e005f0439005f0020005f0442005f0435005f043a005f0441005f0442005f00202"/>
    <w:basedOn w:val="a"/>
    <w:rsid w:val="00E2783D"/>
    <w:pPr>
      <w:spacing w:before="100" w:beforeAutospacing="1" w:after="100" w:afterAutospacing="1"/>
    </w:pPr>
  </w:style>
  <w:style w:type="paragraph" w:styleId="a4">
    <w:name w:val="List Paragraph"/>
    <w:basedOn w:val="a"/>
    <w:uiPriority w:val="34"/>
    <w:qFormat/>
    <w:rsid w:val="00E2783D"/>
    <w:pPr>
      <w:spacing w:before="100" w:beforeAutospacing="1" w:after="100" w:afterAutospacing="1"/>
    </w:pPr>
  </w:style>
  <w:style w:type="character" w:styleId="a5">
    <w:name w:val="Emphasis"/>
    <w:basedOn w:val="a0"/>
    <w:uiPriority w:val="20"/>
    <w:qFormat/>
    <w:rsid w:val="00E2783D"/>
    <w:rPr>
      <w:i/>
      <w:iCs/>
    </w:rPr>
  </w:style>
  <w:style w:type="paragraph" w:styleId="a6">
    <w:name w:val="No Spacing"/>
    <w:uiPriority w:val="1"/>
    <w:qFormat/>
    <w:rsid w:val="00E2783D"/>
    <w:pPr>
      <w:spacing w:after="0" w:line="240" w:lineRule="auto"/>
    </w:pPr>
  </w:style>
  <w:style w:type="character" w:customStyle="1" w:styleId="10">
    <w:name w:val="Заголовок 1 Знак"/>
    <w:basedOn w:val="a0"/>
    <w:link w:val="1"/>
    <w:rsid w:val="00B0726C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table" w:styleId="a7">
    <w:name w:val="Table Grid"/>
    <w:basedOn w:val="a1"/>
    <w:uiPriority w:val="59"/>
    <w:rsid w:val="0020035F"/>
    <w:pPr>
      <w:spacing w:after="0" w:line="240" w:lineRule="auto"/>
    </w:pPr>
    <w:rPr>
      <w:lang w:val="en-US" w:bidi="en-US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6373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09F6049-3EE8-4CF1-8833-4EC7EFD8C8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20</Pages>
  <Words>4855</Words>
  <Characters>27679</Characters>
  <Application>Microsoft Office Word</Application>
  <DocSecurity>0</DocSecurity>
  <Lines>230</Lines>
  <Paragraphs>64</Paragraphs>
  <ScaleCrop>false</ScaleCrop>
  <Company>гимназия</Company>
  <LinksUpToDate>false</LinksUpToDate>
  <CharactersWithSpaces>32470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Гость</dc:creator>
  <cp:keywords/>
  <dc:description/>
  <cp:lastModifiedBy>вр</cp:lastModifiedBy>
  <cp:revision>10</cp:revision>
  <cp:lastPrinted>2016-09-14T11:04:00Z</cp:lastPrinted>
  <dcterms:created xsi:type="dcterms:W3CDTF">2015-09-23T12:58:00Z</dcterms:created>
  <dcterms:modified xsi:type="dcterms:W3CDTF">2017-01-31T07:28:00Z</dcterms:modified>
</cp:coreProperties>
</file>